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6C68" w14:textId="77777777" w:rsidR="003A2239" w:rsidRPr="00C16592" w:rsidRDefault="003A2239" w:rsidP="00C16592">
      <w:pPr>
        <w:spacing w:after="0" w:line="240" w:lineRule="auto"/>
        <w:jc w:val="center"/>
        <w:rPr>
          <w:rFonts w:cstheme="minorHAnsi"/>
          <w:b/>
          <w:bCs/>
          <w:color w:val="31849B" w:themeColor="accent5" w:themeShade="BF"/>
          <w:highlight w:val="yellow"/>
        </w:rPr>
      </w:pPr>
    </w:p>
    <w:p w14:paraId="5CE95DFD" w14:textId="77777777" w:rsidR="00C27B71" w:rsidRPr="00C16592" w:rsidRDefault="00C27B71" w:rsidP="00C16592">
      <w:pPr>
        <w:spacing w:after="0" w:line="240" w:lineRule="auto"/>
        <w:jc w:val="center"/>
        <w:rPr>
          <w:rFonts w:cstheme="minorHAnsi"/>
          <w:b/>
          <w:bCs/>
        </w:rPr>
      </w:pPr>
    </w:p>
    <w:p w14:paraId="47272245" w14:textId="77777777" w:rsidR="00C27B71" w:rsidRPr="00C16592" w:rsidRDefault="00C27B71" w:rsidP="00C16592">
      <w:pPr>
        <w:spacing w:after="0" w:line="240" w:lineRule="auto"/>
        <w:jc w:val="center"/>
        <w:rPr>
          <w:rFonts w:cstheme="minorHAnsi"/>
          <w:b/>
          <w:bCs/>
        </w:rPr>
      </w:pPr>
    </w:p>
    <w:p w14:paraId="2079BA53" w14:textId="77777777" w:rsidR="00C27B71" w:rsidRPr="00C16592" w:rsidRDefault="00C27B71" w:rsidP="00C16592">
      <w:pPr>
        <w:spacing w:after="0" w:line="240" w:lineRule="auto"/>
        <w:jc w:val="center"/>
        <w:rPr>
          <w:rFonts w:cstheme="minorHAnsi"/>
          <w:b/>
          <w:bCs/>
        </w:rPr>
      </w:pPr>
    </w:p>
    <w:p w14:paraId="513CFD9A" w14:textId="77777777" w:rsidR="00C27B71" w:rsidRPr="00C16592" w:rsidRDefault="00C27B71" w:rsidP="00C16592">
      <w:pPr>
        <w:spacing w:after="0" w:line="240" w:lineRule="auto"/>
        <w:jc w:val="center"/>
        <w:rPr>
          <w:rFonts w:cstheme="minorHAnsi"/>
          <w:b/>
          <w:bCs/>
        </w:rPr>
      </w:pPr>
    </w:p>
    <w:p w14:paraId="4836A112" w14:textId="77777777" w:rsidR="002E316F" w:rsidRPr="00C16592" w:rsidRDefault="002E316F" w:rsidP="00C16592">
      <w:pPr>
        <w:spacing w:after="0" w:line="240" w:lineRule="auto"/>
        <w:jc w:val="center"/>
        <w:rPr>
          <w:rFonts w:cstheme="minorHAnsi"/>
          <w:b/>
          <w:bCs/>
        </w:rPr>
      </w:pPr>
    </w:p>
    <w:p w14:paraId="66B4CF9D" w14:textId="77777777" w:rsidR="002E316F" w:rsidRPr="00C16592" w:rsidRDefault="002E316F" w:rsidP="00C16592">
      <w:pPr>
        <w:spacing w:after="0" w:line="240" w:lineRule="auto"/>
        <w:jc w:val="center"/>
        <w:rPr>
          <w:rFonts w:cstheme="minorHAnsi"/>
          <w:b/>
          <w:bCs/>
        </w:rPr>
      </w:pPr>
    </w:p>
    <w:p w14:paraId="5055C002" w14:textId="77777777" w:rsidR="0021541F" w:rsidRPr="00C16592" w:rsidRDefault="0021541F" w:rsidP="00C16592">
      <w:pPr>
        <w:spacing w:after="0" w:line="240" w:lineRule="auto"/>
        <w:jc w:val="center"/>
        <w:rPr>
          <w:rFonts w:cstheme="minorHAnsi"/>
          <w:b/>
          <w:bCs/>
        </w:rPr>
      </w:pPr>
    </w:p>
    <w:p w14:paraId="2CEBAD5A" w14:textId="77777777" w:rsidR="002E57BC" w:rsidRPr="00C16592" w:rsidRDefault="002E57BC" w:rsidP="00C16592">
      <w:pPr>
        <w:spacing w:after="0" w:line="240" w:lineRule="auto"/>
        <w:jc w:val="right"/>
        <w:rPr>
          <w:rFonts w:cstheme="minorHAnsi"/>
          <w:b/>
          <w:bCs/>
        </w:rPr>
      </w:pPr>
    </w:p>
    <w:p w14:paraId="0D421691" w14:textId="4CE2EE88" w:rsidR="00CB2589" w:rsidRPr="00C16592" w:rsidRDefault="004160DF" w:rsidP="00C16592">
      <w:pPr>
        <w:spacing w:after="0" w:line="240" w:lineRule="auto"/>
        <w:jc w:val="center"/>
        <w:rPr>
          <w:rFonts w:cstheme="minorHAnsi"/>
          <w:b/>
          <w:bCs/>
        </w:rPr>
      </w:pPr>
      <w:r w:rsidRPr="00C16592">
        <w:rPr>
          <w:rFonts w:cstheme="minorHAnsi"/>
          <w:b/>
          <w:bCs/>
        </w:rPr>
        <w:t>Fel</w:t>
      </w:r>
      <w:r w:rsidR="000B7075" w:rsidRPr="00C16592">
        <w:rPr>
          <w:rFonts w:cstheme="minorHAnsi"/>
          <w:b/>
          <w:bCs/>
        </w:rPr>
        <w:t xml:space="preserve">hívás </w:t>
      </w:r>
      <w:r w:rsidR="00117923" w:rsidRPr="00C16592">
        <w:rPr>
          <w:rFonts w:cstheme="minorHAnsi"/>
          <w:b/>
          <w:bCs/>
        </w:rPr>
        <w:t>„</w:t>
      </w:r>
      <w:r w:rsidR="00A65701" w:rsidRPr="00C16592">
        <w:rPr>
          <w:rFonts w:cstheme="minorHAnsi"/>
          <w:b/>
          <w:bCs/>
        </w:rPr>
        <w:t xml:space="preserve">Dél – Pesti – Vasi </w:t>
      </w:r>
      <w:r w:rsidR="00117923" w:rsidRPr="00C16592">
        <w:rPr>
          <w:rFonts w:cstheme="minorHAnsi"/>
          <w:b/>
          <w:bCs/>
        </w:rPr>
        <w:t>Vízőrzők</w:t>
      </w:r>
      <w:r w:rsidR="00301949" w:rsidRPr="00C16592">
        <w:rPr>
          <w:rFonts w:cstheme="minorHAnsi"/>
          <w:b/>
          <w:bCs/>
        </w:rPr>
        <w:t xml:space="preserve"> 2.0</w:t>
      </w:r>
      <w:r w:rsidR="00117923" w:rsidRPr="00C16592">
        <w:rPr>
          <w:rFonts w:cstheme="minorHAnsi"/>
          <w:b/>
          <w:bCs/>
        </w:rPr>
        <w:t xml:space="preserve">” </w:t>
      </w:r>
      <w:r w:rsidR="000B7075" w:rsidRPr="00C16592">
        <w:rPr>
          <w:rFonts w:cstheme="minorHAnsi"/>
          <w:b/>
          <w:bCs/>
        </w:rPr>
        <w:t>tanulmányi versenyre</w:t>
      </w:r>
    </w:p>
    <w:p w14:paraId="046AE7D5" w14:textId="77777777" w:rsidR="002E316F" w:rsidRPr="00C16592" w:rsidRDefault="002E316F" w:rsidP="00C16592">
      <w:pPr>
        <w:spacing w:after="0" w:line="240" w:lineRule="auto"/>
        <w:jc w:val="center"/>
        <w:rPr>
          <w:rFonts w:cstheme="minorHAnsi"/>
          <w:b/>
          <w:bCs/>
        </w:rPr>
      </w:pPr>
    </w:p>
    <w:p w14:paraId="3E311C9C" w14:textId="77777777" w:rsidR="001E397D" w:rsidRDefault="00CB2589" w:rsidP="001E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</w:rPr>
      </w:pPr>
      <w:r w:rsidRPr="00C16592">
        <w:rPr>
          <w:rFonts w:cstheme="minorHAnsi"/>
          <w:b/>
          <w:bCs/>
        </w:rPr>
        <w:t>Előzmények</w:t>
      </w:r>
    </w:p>
    <w:p w14:paraId="37E7B9B5" w14:textId="4FCC1770" w:rsidR="001E397D" w:rsidRPr="00F07228" w:rsidRDefault="00CB2589" w:rsidP="001E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A Dél-Pest Megyei Víziközmű Szolgáltató Zártkörűen Működő Részvénytársaság, konzorciumi partnerségben a Magyar Víziközmű Szövetséggel és a VASIVÍZ Vas </w:t>
      </w:r>
      <w:r w:rsidR="001C64E5" w:rsidRPr="00C16592">
        <w:rPr>
          <w:rFonts w:cstheme="minorHAnsi"/>
        </w:rPr>
        <w:t>M</w:t>
      </w:r>
      <w:r w:rsidRPr="00C16592">
        <w:rPr>
          <w:rFonts w:cstheme="minorHAnsi"/>
        </w:rPr>
        <w:t>egyei Víz- és Csatornamű Z</w:t>
      </w:r>
      <w:r w:rsidR="00CE1544" w:rsidRPr="00C16592">
        <w:rPr>
          <w:rFonts w:cstheme="minorHAnsi"/>
        </w:rPr>
        <w:t>r</w:t>
      </w:r>
      <w:r w:rsidRPr="00C16592">
        <w:rPr>
          <w:rFonts w:cstheme="minorHAnsi"/>
        </w:rPr>
        <w:t>t– vel sikeres pályázatot nyújtott be a KEHOP-2.1.7 „A víziközmű-szolgáltatással kapcsolatos szemléletformálás” kódszámú és című pályázati felhívásra, melynek keretében</w:t>
      </w:r>
      <w:r w:rsidR="00E734D1" w:rsidRPr="00C16592">
        <w:rPr>
          <w:rFonts w:cstheme="minorHAnsi"/>
        </w:rPr>
        <w:t xml:space="preserve"> </w:t>
      </w:r>
      <w:r w:rsidR="00B27AA4" w:rsidRPr="00C16592">
        <w:rPr>
          <w:rFonts w:cstheme="minorHAnsi"/>
        </w:rPr>
        <w:t>107 970 000 Ft</w:t>
      </w:r>
      <w:r w:rsidR="00131F24" w:rsidRPr="00C16592">
        <w:rPr>
          <w:rFonts w:cstheme="minorHAnsi"/>
        </w:rPr>
        <w:t xml:space="preserve"> vissza nem térítendő</w:t>
      </w:r>
      <w:r w:rsidR="00B27AA4" w:rsidRPr="00C16592">
        <w:rPr>
          <w:rFonts w:cstheme="minorHAnsi"/>
        </w:rPr>
        <w:t xml:space="preserve"> támogatásban részesült.</w:t>
      </w:r>
      <w:r w:rsidR="001E397D" w:rsidRPr="001E397D">
        <w:rPr>
          <w:rFonts w:cstheme="minorHAnsi"/>
        </w:rPr>
        <w:t xml:space="preserve"> </w:t>
      </w:r>
      <w:r w:rsidR="001E397D" w:rsidRPr="00F07228">
        <w:rPr>
          <w:rFonts w:cstheme="minorHAnsi"/>
        </w:rPr>
        <w:t xml:space="preserve">A támogatást nyert projekt kódszáma és címe: KEHOP-2.1.7-19-2019-00017-„Környezetvédelem és fenntarthatóság a víziközmű szolgáltatók életében a klímaváltozás árnyékában”. </w:t>
      </w:r>
    </w:p>
    <w:p w14:paraId="4740CC9A" w14:textId="5414AAC2" w:rsidR="000B7075" w:rsidRPr="001E397D" w:rsidRDefault="00B27AA4" w:rsidP="001E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bCs/>
        </w:rPr>
      </w:pPr>
      <w:r w:rsidRPr="00F07228">
        <w:rPr>
          <w:rFonts w:cstheme="minorHAnsi"/>
        </w:rPr>
        <w:t xml:space="preserve">A projekt célja, hogy </w:t>
      </w:r>
      <w:r w:rsidR="00E734D1" w:rsidRPr="00F07228">
        <w:rPr>
          <w:rFonts w:cstheme="minorHAnsi"/>
        </w:rPr>
        <w:t>a minőségi víz- és víziközmű</w:t>
      </w:r>
      <w:r w:rsidR="00E734D1" w:rsidRPr="00C16592">
        <w:rPr>
          <w:rFonts w:cstheme="minorHAnsi"/>
        </w:rPr>
        <w:t>-szolgáltatás, csapadékvíz-gazdálkodás megvalósítása és fenntartása érdekében különböző tevékenységeken keresztül felhívja a lakosság</w:t>
      </w:r>
      <w:r w:rsidR="00951FC3" w:rsidRPr="00C16592">
        <w:rPr>
          <w:rFonts w:cstheme="minorHAnsi"/>
        </w:rPr>
        <w:t xml:space="preserve"> figyelmét arra, hogy mit tehetnek egyénileg is azért, hogy az egészséges ivóvíz a következő generációk számára is természetes és elérhető legyen.</w:t>
      </w:r>
    </w:p>
    <w:p w14:paraId="6535211B" w14:textId="4229C2AA" w:rsidR="005148A1" w:rsidRPr="00C16592" w:rsidRDefault="005148A1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05D23D33" w14:textId="4E36BDA8" w:rsidR="0021541F" w:rsidRPr="00C16592" w:rsidRDefault="000B7075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 </w:t>
      </w:r>
      <w:r w:rsidR="00CB2589" w:rsidRPr="00C16592">
        <w:rPr>
          <w:rFonts w:asciiTheme="minorHAnsi" w:hAnsiTheme="minorHAnsi" w:cstheme="minorHAnsi"/>
          <w:sz w:val="22"/>
          <w:szCs w:val="22"/>
        </w:rPr>
        <w:t xml:space="preserve">tanulmányi </w:t>
      </w:r>
      <w:r w:rsidRPr="00C16592">
        <w:rPr>
          <w:rFonts w:asciiTheme="minorHAnsi" w:hAnsiTheme="minorHAnsi" w:cstheme="minorHAnsi"/>
          <w:sz w:val="22"/>
          <w:szCs w:val="22"/>
        </w:rPr>
        <w:t>verseny kiírója</w:t>
      </w:r>
    </w:p>
    <w:p w14:paraId="6C6CEECC" w14:textId="77777777" w:rsidR="005148A1" w:rsidRPr="00C16592" w:rsidRDefault="005148A1" w:rsidP="00C16592">
      <w:pPr>
        <w:spacing w:after="0" w:line="240" w:lineRule="auto"/>
        <w:jc w:val="both"/>
        <w:rPr>
          <w:rFonts w:cstheme="minorHAnsi"/>
        </w:rPr>
      </w:pPr>
    </w:p>
    <w:p w14:paraId="4293ADFB" w14:textId="29E686A7" w:rsidR="00CB2589" w:rsidRPr="00C16592" w:rsidRDefault="00CB2589" w:rsidP="00C16592">
      <w:pPr>
        <w:spacing w:after="0" w:line="240" w:lineRule="auto"/>
        <w:jc w:val="both"/>
        <w:rPr>
          <w:rFonts w:cstheme="minorHAnsi"/>
          <w:b/>
          <w:bCs/>
        </w:rPr>
      </w:pPr>
      <w:r w:rsidRPr="00C16592">
        <w:rPr>
          <w:rFonts w:cstheme="minorHAnsi"/>
        </w:rPr>
        <w:t xml:space="preserve">A </w:t>
      </w:r>
      <w:r w:rsidR="000B7075" w:rsidRPr="00C16592">
        <w:rPr>
          <w:rFonts w:cstheme="minorHAnsi"/>
        </w:rPr>
        <w:t>Dél-Pest Megyei Víziközmű Szolgáltató Zártkörűen Működő Részvénytársaság</w:t>
      </w:r>
      <w:r w:rsidR="00A65701" w:rsidRPr="00C16592">
        <w:rPr>
          <w:rFonts w:cstheme="minorHAnsi"/>
        </w:rPr>
        <w:t xml:space="preserve"> </w:t>
      </w:r>
      <w:r w:rsidR="002C0B34" w:rsidRPr="00C16592">
        <w:rPr>
          <w:rFonts w:cstheme="minorHAnsi"/>
        </w:rPr>
        <w:t xml:space="preserve">(DPMV </w:t>
      </w:r>
      <w:proofErr w:type="spellStart"/>
      <w:r w:rsidR="002C0B34" w:rsidRPr="00C16592">
        <w:rPr>
          <w:rFonts w:cstheme="minorHAnsi"/>
        </w:rPr>
        <w:t>ZRt</w:t>
      </w:r>
      <w:proofErr w:type="spellEnd"/>
      <w:r w:rsidR="002C0B34" w:rsidRPr="00C16592">
        <w:rPr>
          <w:rFonts w:cstheme="minorHAnsi"/>
        </w:rPr>
        <w:t xml:space="preserve">.) </w:t>
      </w:r>
      <w:r w:rsidR="000B7075" w:rsidRPr="00C16592">
        <w:rPr>
          <w:rFonts w:cstheme="minorHAnsi"/>
        </w:rPr>
        <w:t xml:space="preserve">és a VASIVÍZ Vas </w:t>
      </w:r>
      <w:r w:rsidR="008A25A6" w:rsidRPr="00C16592">
        <w:rPr>
          <w:rFonts w:cstheme="minorHAnsi"/>
        </w:rPr>
        <w:t>m</w:t>
      </w:r>
      <w:r w:rsidR="000B7075" w:rsidRPr="00C16592">
        <w:rPr>
          <w:rFonts w:cstheme="minorHAnsi"/>
        </w:rPr>
        <w:t xml:space="preserve">egyei Víz- és Csatornamű </w:t>
      </w:r>
      <w:r w:rsidRPr="00C16592">
        <w:rPr>
          <w:rFonts w:cstheme="minorHAnsi"/>
        </w:rPr>
        <w:t>Zártkörűen Működő Részvénytársaság</w:t>
      </w:r>
      <w:r w:rsidR="002C0B34" w:rsidRPr="00C16592">
        <w:rPr>
          <w:rFonts w:cstheme="minorHAnsi"/>
        </w:rPr>
        <w:t xml:space="preserve"> (VASIVÍZ </w:t>
      </w:r>
      <w:proofErr w:type="spellStart"/>
      <w:r w:rsidR="002C0B34" w:rsidRPr="00C16592">
        <w:rPr>
          <w:rFonts w:cstheme="minorHAnsi"/>
        </w:rPr>
        <w:t>ZRt</w:t>
      </w:r>
      <w:proofErr w:type="spellEnd"/>
      <w:r w:rsidR="002C0B34" w:rsidRPr="00C16592">
        <w:rPr>
          <w:rFonts w:cstheme="minorHAnsi"/>
        </w:rPr>
        <w:t>.)</w:t>
      </w:r>
      <w:r w:rsidRPr="00C16592">
        <w:rPr>
          <w:rFonts w:cstheme="minorHAnsi"/>
        </w:rPr>
        <w:t>.</w:t>
      </w:r>
    </w:p>
    <w:p w14:paraId="0FF860D8" w14:textId="77777777" w:rsidR="005148A1" w:rsidRPr="00C16592" w:rsidRDefault="005148A1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32EA3E3A" w14:textId="2516C4ED" w:rsidR="00CB2589" w:rsidRPr="00C16592" w:rsidRDefault="000B7075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 </w:t>
      </w:r>
      <w:r w:rsidR="00CB2589" w:rsidRPr="00C16592">
        <w:rPr>
          <w:rFonts w:asciiTheme="minorHAnsi" w:hAnsiTheme="minorHAnsi" w:cstheme="minorHAnsi"/>
          <w:sz w:val="22"/>
          <w:szCs w:val="22"/>
        </w:rPr>
        <w:t xml:space="preserve">tanulmányi </w:t>
      </w:r>
      <w:r w:rsidRPr="00C16592">
        <w:rPr>
          <w:rFonts w:asciiTheme="minorHAnsi" w:hAnsiTheme="minorHAnsi" w:cstheme="minorHAnsi"/>
          <w:sz w:val="22"/>
          <w:szCs w:val="22"/>
        </w:rPr>
        <w:t xml:space="preserve">verseny </w:t>
      </w:r>
      <w:r w:rsidR="00CB2589" w:rsidRPr="00C16592">
        <w:rPr>
          <w:rFonts w:asciiTheme="minorHAnsi" w:hAnsiTheme="minorHAnsi" w:cstheme="minorHAnsi"/>
          <w:sz w:val="22"/>
          <w:szCs w:val="22"/>
        </w:rPr>
        <w:t>céljai</w:t>
      </w:r>
    </w:p>
    <w:p w14:paraId="19F73668" w14:textId="77777777" w:rsidR="005148A1" w:rsidRPr="00C16592" w:rsidRDefault="005148A1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4AB9A07B" w14:textId="5F620764" w:rsidR="000B7075" w:rsidRPr="00C16592" w:rsidRDefault="000B7075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>A projekt lehetőséget biztosít arra, hogy tanulmányi verseny formájában hívja fel a figyelmet:</w:t>
      </w:r>
    </w:p>
    <w:p w14:paraId="4E4E76C2" w14:textId="77777777" w:rsidR="000B7075" w:rsidRPr="00C16592" w:rsidRDefault="000B7075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 vízbázisvédelem különböző aspektusaira, </w:t>
      </w:r>
    </w:p>
    <w:p w14:paraId="332ED5C8" w14:textId="77777777" w:rsidR="000B7075" w:rsidRPr="00C16592" w:rsidRDefault="000B7075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 szennyezések elkerülésére és a szennyvíztisztítás kérdéskörére, </w:t>
      </w:r>
    </w:p>
    <w:p w14:paraId="26CC2350" w14:textId="77777777" w:rsidR="000B7075" w:rsidRPr="00C16592" w:rsidRDefault="000B7075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a takarékos vízfelhasználásra,</w:t>
      </w:r>
    </w:p>
    <w:p w14:paraId="0208C239" w14:textId="617C90A6" w:rsidR="00934E46" w:rsidRPr="00C16592" w:rsidRDefault="000B7075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a klímaváltozás és a vízgazdálkodás kapcsolatára</w:t>
      </w:r>
      <w:r w:rsidR="00301949" w:rsidRPr="00C16592">
        <w:rPr>
          <w:rFonts w:asciiTheme="minorHAnsi" w:hAnsiTheme="minorHAnsi" w:cstheme="minorHAnsi"/>
          <w:sz w:val="22"/>
          <w:szCs w:val="22"/>
        </w:rPr>
        <w:t>,</w:t>
      </w:r>
    </w:p>
    <w:p w14:paraId="634B255B" w14:textId="626CD8C6" w:rsidR="00CB2589" w:rsidRPr="00C16592" w:rsidRDefault="00934E46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csapadékvíz hasznosítás a háztartásban</w:t>
      </w:r>
      <w:r w:rsidR="000B7075" w:rsidRPr="00C16592">
        <w:rPr>
          <w:rFonts w:asciiTheme="minorHAnsi" w:hAnsiTheme="minorHAnsi" w:cstheme="minorHAnsi"/>
          <w:sz w:val="22"/>
          <w:szCs w:val="22"/>
        </w:rPr>
        <w:t>.</w:t>
      </w:r>
    </w:p>
    <w:p w14:paraId="40357EEE" w14:textId="77777777" w:rsidR="005148A1" w:rsidRPr="00C16592" w:rsidRDefault="005148A1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69856634" w14:textId="758D8B57" w:rsidR="000B7075" w:rsidRPr="00C16592" w:rsidRDefault="000B7075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 </w:t>
      </w:r>
      <w:r w:rsidR="00CB2589" w:rsidRPr="00C16592">
        <w:rPr>
          <w:rFonts w:asciiTheme="minorHAnsi" w:hAnsiTheme="minorHAnsi" w:cstheme="minorHAnsi"/>
          <w:sz w:val="22"/>
          <w:szCs w:val="22"/>
        </w:rPr>
        <w:t>tanulmányi verseny célcsoportjai</w:t>
      </w:r>
    </w:p>
    <w:p w14:paraId="57026275" w14:textId="77777777" w:rsidR="005148A1" w:rsidRPr="00C16592" w:rsidRDefault="005148A1" w:rsidP="00C16592">
      <w:pPr>
        <w:spacing w:after="0" w:line="240" w:lineRule="auto"/>
        <w:jc w:val="both"/>
        <w:rPr>
          <w:rFonts w:cstheme="minorHAnsi"/>
        </w:rPr>
      </w:pPr>
    </w:p>
    <w:p w14:paraId="43BEFE52" w14:textId="7F5869A2" w:rsidR="008B3324" w:rsidRPr="00C16592" w:rsidRDefault="00CB2589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A Dél-Pest Megyei Víziközmű Szolgáltató Zártkörűen Működő Részvénytársaság és a VASIVÍZ Vas </w:t>
      </w:r>
      <w:r w:rsidR="008A25A6" w:rsidRPr="00C16592">
        <w:rPr>
          <w:rFonts w:cstheme="minorHAnsi"/>
        </w:rPr>
        <w:t>m</w:t>
      </w:r>
      <w:r w:rsidRPr="00C16592">
        <w:rPr>
          <w:rFonts w:cstheme="minorHAnsi"/>
        </w:rPr>
        <w:t>egyei Víz- és Csatornamű Zártkörűen Működő Részvénytársaság szolgáltatási területén elhelyezkedő településeken</w:t>
      </w:r>
      <w:r w:rsidR="00B21010" w:rsidRPr="00C16592">
        <w:rPr>
          <w:rFonts w:cstheme="minorHAnsi"/>
        </w:rPr>
        <w:t xml:space="preserve"> (a települések mellékletben találhatók) </w:t>
      </w:r>
      <w:r w:rsidR="00CE7DAB" w:rsidRPr="00C16592">
        <w:rPr>
          <w:rFonts w:cstheme="minorHAnsi"/>
        </w:rPr>
        <w:t xml:space="preserve">laknak vagy az ezeken a településeken </w:t>
      </w:r>
      <w:r w:rsidR="008B3324" w:rsidRPr="00C16592">
        <w:rPr>
          <w:rFonts w:cstheme="minorHAnsi"/>
        </w:rPr>
        <w:t xml:space="preserve">működő </w:t>
      </w:r>
      <w:r w:rsidR="000A2567" w:rsidRPr="00C16592">
        <w:rPr>
          <w:rFonts w:cstheme="minorHAnsi"/>
        </w:rPr>
        <w:t>köznevelési</w:t>
      </w:r>
      <w:r w:rsidR="00284282" w:rsidRPr="00C16592">
        <w:rPr>
          <w:rFonts w:cstheme="minorHAnsi"/>
        </w:rPr>
        <w:t>,</w:t>
      </w:r>
      <w:r w:rsidR="000A2567" w:rsidRPr="00C16592">
        <w:rPr>
          <w:rFonts w:cstheme="minorHAnsi"/>
        </w:rPr>
        <w:t xml:space="preserve"> </w:t>
      </w:r>
      <w:r w:rsidR="00284282" w:rsidRPr="00C16592">
        <w:rPr>
          <w:rFonts w:cstheme="minorHAnsi"/>
        </w:rPr>
        <w:t>illetve</w:t>
      </w:r>
      <w:r w:rsidR="000A2567" w:rsidRPr="00C16592">
        <w:rPr>
          <w:rFonts w:cstheme="minorHAnsi"/>
        </w:rPr>
        <w:t xml:space="preserve"> szakkép</w:t>
      </w:r>
      <w:r w:rsidR="00284282" w:rsidRPr="00C16592">
        <w:rPr>
          <w:rFonts w:cstheme="minorHAnsi"/>
        </w:rPr>
        <w:t xml:space="preserve">ző </w:t>
      </w:r>
      <w:r w:rsidR="000A2567" w:rsidRPr="00C16592">
        <w:rPr>
          <w:rFonts w:cstheme="minorHAnsi"/>
        </w:rPr>
        <w:t>intézmények</w:t>
      </w:r>
      <w:r w:rsidR="00D56C39" w:rsidRPr="00C16592">
        <w:rPr>
          <w:rFonts w:cstheme="minorHAnsi"/>
        </w:rPr>
        <w:t>ben</w:t>
      </w:r>
      <w:r w:rsidR="000A2567" w:rsidRPr="00C16592">
        <w:rPr>
          <w:rFonts w:cstheme="minorHAnsi"/>
        </w:rPr>
        <w:t xml:space="preserve"> (</w:t>
      </w:r>
      <w:r w:rsidR="008B3324" w:rsidRPr="00C16592">
        <w:rPr>
          <w:rFonts w:cstheme="minorHAnsi"/>
        </w:rPr>
        <w:t>általános iskolák, gimnáziumok, szakgimnáziumok, technikumok</w:t>
      </w:r>
      <w:r w:rsidR="00B21010" w:rsidRPr="00C16592">
        <w:rPr>
          <w:rFonts w:cstheme="minorHAnsi"/>
        </w:rPr>
        <w:t>,</w:t>
      </w:r>
      <w:r w:rsidR="008B3324" w:rsidRPr="00C16592">
        <w:rPr>
          <w:rFonts w:cstheme="minorHAnsi"/>
        </w:rPr>
        <w:t xml:space="preserve"> szakképző iskolák</w:t>
      </w:r>
      <w:r w:rsidR="000A2567" w:rsidRPr="00C16592">
        <w:rPr>
          <w:rFonts w:cstheme="minorHAnsi"/>
        </w:rPr>
        <w:t>)</w:t>
      </w:r>
      <w:r w:rsidR="008B3324" w:rsidRPr="00C16592">
        <w:rPr>
          <w:rFonts w:cstheme="minorHAnsi"/>
        </w:rPr>
        <w:t xml:space="preserve"> tanulói</w:t>
      </w:r>
      <w:r w:rsidR="00D56C39" w:rsidRPr="00C16592">
        <w:rPr>
          <w:rFonts w:cstheme="minorHAnsi"/>
        </w:rPr>
        <w:t xml:space="preserve"> jogviszonnyal rendelkezők</w:t>
      </w:r>
      <w:r w:rsidR="00B21010" w:rsidRPr="00C16592">
        <w:rPr>
          <w:rFonts w:cstheme="minorHAnsi"/>
        </w:rPr>
        <w:t xml:space="preserve"> </w:t>
      </w:r>
      <w:r w:rsidR="00A65701" w:rsidRPr="00C16592">
        <w:rPr>
          <w:rFonts w:cstheme="minorHAnsi"/>
        </w:rPr>
        <w:t>a</w:t>
      </w:r>
      <w:r w:rsidR="008B3324" w:rsidRPr="00C16592">
        <w:rPr>
          <w:rFonts w:cstheme="minorHAnsi"/>
        </w:rPr>
        <w:t xml:space="preserve"> következő korcsoportokban</w:t>
      </w:r>
      <w:r w:rsidR="00A24B46">
        <w:rPr>
          <w:rFonts w:cstheme="minorHAnsi"/>
        </w:rPr>
        <w:t xml:space="preserve"> (iskolai tagozatokon tanulók)</w:t>
      </w:r>
      <w:r w:rsidR="008B3324" w:rsidRPr="00C16592">
        <w:rPr>
          <w:rFonts w:cstheme="minorHAnsi"/>
        </w:rPr>
        <w:t xml:space="preserve">: </w:t>
      </w:r>
    </w:p>
    <w:p w14:paraId="4DD7786A" w14:textId="362389AD" w:rsidR="008B3324" w:rsidRPr="00C16592" w:rsidRDefault="008B3324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az általános iskola alsó tagozatán tanulók</w:t>
      </w:r>
      <w:r w:rsidR="00A24B4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DCE3F29" w14:textId="77777777" w:rsidR="008B3324" w:rsidRPr="00C16592" w:rsidRDefault="008B3324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az általános iskola felső tagozatán tanulók, </w:t>
      </w:r>
    </w:p>
    <w:p w14:paraId="097CCE67" w14:textId="219F6524" w:rsidR="00CB2589" w:rsidRPr="00C16592" w:rsidRDefault="008B3324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középfokú oktatási intézményekben</w:t>
      </w:r>
      <w:r w:rsidR="00284282" w:rsidRPr="00C16592">
        <w:rPr>
          <w:rFonts w:asciiTheme="minorHAnsi" w:hAnsiTheme="minorHAnsi" w:cstheme="minorHAnsi"/>
          <w:sz w:val="22"/>
          <w:szCs w:val="22"/>
        </w:rPr>
        <w:t xml:space="preserve"> (gimnáziumok, szakgimnáziumok, technikumok, szakképző iskolák)</w:t>
      </w:r>
      <w:r w:rsidRPr="00C16592">
        <w:rPr>
          <w:rFonts w:asciiTheme="minorHAnsi" w:hAnsiTheme="minorHAnsi" w:cstheme="minorHAnsi"/>
          <w:sz w:val="22"/>
          <w:szCs w:val="22"/>
        </w:rPr>
        <w:t xml:space="preserve"> tanulók. </w:t>
      </w:r>
    </w:p>
    <w:p w14:paraId="46A0DC6A" w14:textId="77777777" w:rsidR="005148A1" w:rsidRPr="00C16592" w:rsidRDefault="005148A1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632967A1" w14:textId="228EC330" w:rsidR="000B7075" w:rsidRPr="00C16592" w:rsidRDefault="000B7075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="00CB2589" w:rsidRPr="00C16592">
        <w:rPr>
          <w:rFonts w:asciiTheme="minorHAnsi" w:hAnsiTheme="minorHAnsi" w:cstheme="minorHAnsi"/>
          <w:sz w:val="22"/>
          <w:szCs w:val="22"/>
        </w:rPr>
        <w:t xml:space="preserve">tanulmányi </w:t>
      </w:r>
      <w:r w:rsidRPr="00C16592">
        <w:rPr>
          <w:rFonts w:asciiTheme="minorHAnsi" w:hAnsiTheme="minorHAnsi" w:cstheme="minorHAnsi"/>
          <w:sz w:val="22"/>
          <w:szCs w:val="22"/>
        </w:rPr>
        <w:t>verseny témakörei</w:t>
      </w:r>
    </w:p>
    <w:p w14:paraId="160B0EE6" w14:textId="71E595E7" w:rsidR="005148A1" w:rsidRPr="00C16592" w:rsidRDefault="005148A1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0FB4B4B5" w14:textId="5D46D46B" w:rsidR="005148A1" w:rsidRPr="00C16592" w:rsidRDefault="005148A1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>A feladatok a következő témák elsajátítására irányulnak:</w:t>
      </w:r>
    </w:p>
    <w:p w14:paraId="6326D5AC" w14:textId="18A6FB0B" w:rsidR="002F1D85" w:rsidRPr="00C16592" w:rsidRDefault="00474EA6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a Föld vízkészlete</w:t>
      </w:r>
      <w:r w:rsidR="009E2E03">
        <w:rPr>
          <w:rFonts w:asciiTheme="minorHAnsi" w:hAnsiTheme="minorHAnsi" w:cstheme="minorHAnsi"/>
          <w:sz w:val="22"/>
          <w:szCs w:val="22"/>
        </w:rPr>
        <w:t>,</w:t>
      </w:r>
    </w:p>
    <w:p w14:paraId="2BCBE7F6" w14:textId="58F98E3D" w:rsidR="002F1D85" w:rsidRPr="00C16592" w:rsidRDefault="002F1D85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a víz körforgásának és a klímaváltozás összefüggései</w:t>
      </w:r>
      <w:r w:rsidR="009E2E03">
        <w:rPr>
          <w:rFonts w:asciiTheme="minorHAnsi" w:hAnsiTheme="minorHAnsi" w:cstheme="minorHAnsi"/>
          <w:sz w:val="22"/>
          <w:szCs w:val="22"/>
        </w:rPr>
        <w:t>,</w:t>
      </w:r>
    </w:p>
    <w:p w14:paraId="07B539F0" w14:textId="78D2B1AB" w:rsidR="002F1D85" w:rsidRPr="00C16592" w:rsidRDefault="002F1D85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tudatos vízfogyasztás</w:t>
      </w:r>
      <w:r w:rsidR="009E2E03">
        <w:rPr>
          <w:rFonts w:asciiTheme="minorHAnsi" w:hAnsiTheme="minorHAnsi" w:cstheme="minorHAnsi"/>
          <w:sz w:val="22"/>
          <w:szCs w:val="22"/>
        </w:rPr>
        <w:t>,</w:t>
      </w:r>
    </w:p>
    <w:p w14:paraId="6B350157" w14:textId="45F6E275" w:rsidR="002F1D85" w:rsidRPr="00C16592" w:rsidRDefault="002F1D85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tudatos csatornahasználat</w:t>
      </w:r>
      <w:r w:rsidR="009E2E03">
        <w:rPr>
          <w:rFonts w:asciiTheme="minorHAnsi" w:hAnsiTheme="minorHAnsi" w:cstheme="minorHAnsi"/>
          <w:sz w:val="22"/>
          <w:szCs w:val="22"/>
        </w:rPr>
        <w:t>,</w:t>
      </w:r>
    </w:p>
    <w:p w14:paraId="62E74884" w14:textId="2B5A8DBA" w:rsidR="002F1D85" w:rsidRPr="00C16592" w:rsidRDefault="002F1D85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víztakarékosság</w:t>
      </w:r>
      <w:r w:rsidR="009E2E03">
        <w:rPr>
          <w:rFonts w:asciiTheme="minorHAnsi" w:hAnsiTheme="minorHAnsi" w:cstheme="minorHAnsi"/>
          <w:sz w:val="22"/>
          <w:szCs w:val="22"/>
        </w:rPr>
        <w:t>,</w:t>
      </w:r>
    </w:p>
    <w:p w14:paraId="34CB87DA" w14:textId="0676DA72" w:rsidR="005148A1" w:rsidRPr="00C16592" w:rsidRDefault="00474EA6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csapadékvíz-hasznosítás a háztartásban</w:t>
      </w:r>
      <w:r w:rsidR="002F1D85" w:rsidRPr="00C16592">
        <w:rPr>
          <w:rFonts w:asciiTheme="minorHAnsi" w:hAnsiTheme="minorHAnsi" w:cstheme="minorHAnsi"/>
          <w:sz w:val="22"/>
          <w:szCs w:val="22"/>
        </w:rPr>
        <w:t>: miért és hogyan gyűjtsük a csapadékvizet</w:t>
      </w:r>
      <w:r w:rsidR="009E2E03">
        <w:rPr>
          <w:rFonts w:asciiTheme="minorHAnsi" w:hAnsiTheme="minorHAnsi" w:cstheme="minorHAnsi"/>
          <w:sz w:val="22"/>
          <w:szCs w:val="22"/>
        </w:rPr>
        <w:t>.</w:t>
      </w:r>
    </w:p>
    <w:p w14:paraId="3CE3C4DD" w14:textId="77777777" w:rsidR="00474EA6" w:rsidRPr="00C16592" w:rsidRDefault="00474EA6" w:rsidP="00C16592">
      <w:pPr>
        <w:spacing w:after="0" w:line="240" w:lineRule="auto"/>
        <w:jc w:val="both"/>
        <w:rPr>
          <w:rFonts w:cstheme="minorHAnsi"/>
        </w:rPr>
      </w:pPr>
    </w:p>
    <w:p w14:paraId="3D21F6F2" w14:textId="59E2CEF2" w:rsidR="00CB2589" w:rsidRPr="00C16592" w:rsidRDefault="00CB2589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A tanulmányi versenyen való részvétel módja</w:t>
      </w:r>
    </w:p>
    <w:p w14:paraId="633772F1" w14:textId="77777777" w:rsidR="005148A1" w:rsidRPr="00C16592" w:rsidRDefault="005148A1" w:rsidP="00C16592">
      <w:pPr>
        <w:spacing w:after="0" w:line="240" w:lineRule="auto"/>
        <w:jc w:val="both"/>
        <w:rPr>
          <w:rFonts w:cstheme="minorHAnsi"/>
        </w:rPr>
      </w:pPr>
    </w:p>
    <w:p w14:paraId="5034E702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A verseny a következő módokon kerül kiírásra és megszervezésre: </w:t>
      </w:r>
    </w:p>
    <w:p w14:paraId="188F2739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</w:p>
    <w:p w14:paraId="46E073F9" w14:textId="77777777" w:rsidR="00C16592" w:rsidRPr="00C16592" w:rsidRDefault="00C16592" w:rsidP="00C16592">
      <w:pPr>
        <w:pStyle w:val="Cmsor2"/>
        <w:numPr>
          <w:ilvl w:val="1"/>
          <w:numId w:val="13"/>
        </w:num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16592">
        <w:rPr>
          <w:rStyle w:val="Cmsor2Char"/>
          <w:rFonts w:asciiTheme="minorHAnsi" w:hAnsiTheme="minorHAnsi" w:cstheme="minorHAnsi"/>
          <w:sz w:val="22"/>
          <w:szCs w:val="22"/>
        </w:rPr>
        <w:t>Online módon, egy mobil applikáció segítségével</w:t>
      </w:r>
    </w:p>
    <w:p w14:paraId="2BCDEF20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</w:p>
    <w:p w14:paraId="165B6609" w14:textId="269D963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A mobil applikáció neve V-Go, mely letölthető IOS és Android </w:t>
      </w:r>
      <w:r w:rsidR="003B52A9">
        <w:rPr>
          <w:rFonts w:cstheme="minorHAnsi"/>
        </w:rPr>
        <w:t xml:space="preserve">operációs </w:t>
      </w:r>
      <w:r w:rsidRPr="00C16592">
        <w:rPr>
          <w:rFonts w:cstheme="minorHAnsi"/>
        </w:rPr>
        <w:t>rendszerű telefonokra is a következő linkeken (kattintani a „</w:t>
      </w:r>
      <w:proofErr w:type="spellStart"/>
      <w:r w:rsidRPr="00C16592">
        <w:rPr>
          <w:rFonts w:cstheme="minorHAnsi"/>
        </w:rPr>
        <w:t>ctrl</w:t>
      </w:r>
      <w:proofErr w:type="spellEnd"/>
      <w:r w:rsidRPr="00C16592">
        <w:rPr>
          <w:rFonts w:cstheme="minorHAnsi"/>
        </w:rPr>
        <w:t>” billentyű egyidejű használatával szükséges):</w:t>
      </w:r>
    </w:p>
    <w:p w14:paraId="4B661EB7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 </w:t>
      </w:r>
    </w:p>
    <w:p w14:paraId="27B53C35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E5A21" wp14:editId="490491D5">
                <wp:simplePos x="0" y="0"/>
                <wp:positionH relativeFrom="column">
                  <wp:posOffset>2931605</wp:posOffset>
                </wp:positionH>
                <wp:positionV relativeFrom="paragraph">
                  <wp:posOffset>10795</wp:posOffset>
                </wp:positionV>
                <wp:extent cx="2410691" cy="368135"/>
                <wp:effectExtent l="0" t="0" r="27940" b="13335"/>
                <wp:wrapNone/>
                <wp:docPr id="1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36813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B2821" w14:textId="77777777" w:rsidR="00C16592" w:rsidRDefault="00132545" w:rsidP="00C16592">
                            <w:pPr>
                              <w:jc w:val="center"/>
                            </w:pPr>
                            <w:hyperlink r:id="rId8" w:history="1">
                              <w:r w:rsidR="00C16592" w:rsidRPr="00C12C29">
                                <w:rPr>
                                  <w:rStyle w:val="Hiperhivatkozs"/>
                                  <w:rFonts w:ascii="Arial Nova" w:hAnsi="Arial Nova"/>
                                  <w:sz w:val="28"/>
                                  <w:szCs w:val="28"/>
                                </w:rPr>
                                <w:t>Android Applikáció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E5A21" id="Téglalap: lekerekített 1" o:spid="_x0000_s1026" style="position:absolute;left:0;text-align:left;margin-left:230.85pt;margin-top:.85pt;width:189.8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" fillcolor="#afabab" strokecolor="#afabab" strokeweight="1pt">
                <v:stroke joinstyle="miter"/>
                <v:textbox>
                  <w:txbxContent>
                    <w:p w14:paraId="217B2821" w14:textId="77777777" w:rsidR="00C16592" w:rsidRDefault="00C16592" w:rsidP="00C16592">
                      <w:pPr>
                        <w:jc w:val="center"/>
                      </w:pPr>
                      <w:hyperlink r:id="rId11" w:history="1">
                        <w:r w:rsidRPr="00C12C29">
                          <w:rPr>
                            <w:rStyle w:val="Hiperhivatkozs"/>
                            <w:rFonts w:ascii="Arial Nova" w:hAnsi="Arial Nova"/>
                            <w:sz w:val="28"/>
                            <w:szCs w:val="28"/>
                          </w:rPr>
                          <w:t>Android Applikáció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C16592">
        <w:rPr>
          <w:rFonts w:cs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B7D4F" wp14:editId="03E30CE1">
                <wp:simplePos x="0" y="0"/>
                <wp:positionH relativeFrom="margin">
                  <wp:posOffset>367665</wp:posOffset>
                </wp:positionH>
                <wp:positionV relativeFrom="paragraph">
                  <wp:posOffset>24888</wp:posOffset>
                </wp:positionV>
                <wp:extent cx="2410691" cy="368135"/>
                <wp:effectExtent l="0" t="0" r="27940" b="13335"/>
                <wp:wrapNone/>
                <wp:docPr id="2" name="Téglalap: lekerekítet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36813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F4B24" w14:textId="77777777" w:rsidR="00C16592" w:rsidRDefault="00132545" w:rsidP="00C16592">
                            <w:pPr>
                              <w:jc w:val="center"/>
                            </w:pPr>
                            <w:hyperlink r:id="rId12" w:history="1">
                              <w:r w:rsidR="00C16592" w:rsidRPr="00C12C29">
                                <w:rPr>
                                  <w:rStyle w:val="Hiperhivatkozs"/>
                                  <w:rFonts w:ascii="Arial Nova" w:hAnsi="Arial Nova"/>
                                  <w:sz w:val="28"/>
                                  <w:szCs w:val="28"/>
                                </w:rPr>
                                <w:t>IOS Applikáció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5B7D4F" id="Téglalap: lekerekített 2" o:spid="_x0000_s1027" style="position:absolute;left:0;text-align:left;margin-left:28.95pt;margin-top:1.95pt;width:189.8pt;height:2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" fillcolor="#afabab" strokecolor="#afabab" strokeweight="1pt">
                <v:stroke joinstyle="miter"/>
                <v:textbox>
                  <w:txbxContent>
                    <w:p w14:paraId="0CBF4B24" w14:textId="77777777" w:rsidR="00C16592" w:rsidRDefault="00C16592" w:rsidP="00C16592">
                      <w:pPr>
                        <w:jc w:val="center"/>
                      </w:pPr>
                      <w:hyperlink r:id="rId13" w:history="1">
                        <w:r w:rsidRPr="00C12C29">
                          <w:rPr>
                            <w:rStyle w:val="Hiperhivatkozs"/>
                            <w:rFonts w:ascii="Arial Nova" w:hAnsi="Arial Nova"/>
                            <w:sz w:val="28"/>
                            <w:szCs w:val="28"/>
                          </w:rPr>
                          <w:t>IOS Applikáció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D37C0B" w14:textId="77777777" w:rsidR="00C16592" w:rsidRPr="00C16592" w:rsidRDefault="00C16592" w:rsidP="00C16592">
      <w:pPr>
        <w:spacing w:after="0" w:line="240" w:lineRule="auto"/>
        <w:ind w:firstLine="284"/>
        <w:jc w:val="both"/>
        <w:rPr>
          <w:rFonts w:cstheme="minorHAnsi"/>
          <w:b/>
          <w:bCs/>
        </w:rPr>
      </w:pPr>
    </w:p>
    <w:p w14:paraId="424A9414" w14:textId="77777777" w:rsidR="00C16592" w:rsidRPr="00C16592" w:rsidRDefault="00C16592" w:rsidP="00C16592">
      <w:pPr>
        <w:spacing w:after="0" w:line="240" w:lineRule="auto"/>
        <w:ind w:firstLine="284"/>
        <w:jc w:val="both"/>
        <w:rPr>
          <w:rFonts w:cstheme="minorHAnsi"/>
        </w:rPr>
      </w:pPr>
    </w:p>
    <w:p w14:paraId="421F9443" w14:textId="6EA110C8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Az applikáció honlapról is elérhető, ezért </w:t>
      </w:r>
      <w:r w:rsidR="003B52A9">
        <w:rPr>
          <w:rFonts w:cstheme="minorHAnsi"/>
        </w:rPr>
        <w:t>olyan készülékről is használható, amelyik nem m</w:t>
      </w:r>
      <w:r w:rsidRPr="00C16592">
        <w:rPr>
          <w:rFonts w:cstheme="minorHAnsi"/>
        </w:rPr>
        <w:t>obil eszköz</w:t>
      </w:r>
      <w:r w:rsidR="003B52A9">
        <w:rPr>
          <w:rFonts w:cstheme="minorHAnsi"/>
        </w:rPr>
        <w:t xml:space="preserve">. </w:t>
      </w:r>
      <w:r w:rsidRPr="00C16592">
        <w:rPr>
          <w:rFonts w:cstheme="minorHAnsi"/>
        </w:rPr>
        <w:t>A honlap elérhetősége: v-go.hu „Web-applikáció”</w:t>
      </w:r>
    </w:p>
    <w:p w14:paraId="5087B5BD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1CAA9" wp14:editId="007894B5">
                <wp:simplePos x="0" y="0"/>
                <wp:positionH relativeFrom="margin">
                  <wp:posOffset>1962150</wp:posOffset>
                </wp:positionH>
                <wp:positionV relativeFrom="paragraph">
                  <wp:posOffset>113030</wp:posOffset>
                </wp:positionV>
                <wp:extent cx="1800000" cy="368135"/>
                <wp:effectExtent l="0" t="0" r="10160" b="13335"/>
                <wp:wrapNone/>
                <wp:docPr id="12" name="Téglalap: lekerekítet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813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24CB1" w14:textId="77777777" w:rsidR="00C16592" w:rsidRDefault="00132545" w:rsidP="00C16592">
                            <w:pPr>
                              <w:jc w:val="center"/>
                            </w:pPr>
                            <w:hyperlink r:id="rId14" w:history="1">
                              <w:r w:rsidR="00C16592" w:rsidRPr="00A05350">
                                <w:rPr>
                                  <w:rStyle w:val="Hiperhivatkozs"/>
                                  <w:rFonts w:ascii="Arial Nova" w:hAnsi="Arial Nova"/>
                                  <w:sz w:val="28"/>
                                  <w:szCs w:val="28"/>
                                </w:rPr>
                                <w:t>Web Applikáció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71CAA9" id="Téglalap: lekerekített 12" o:spid="_x0000_s1028" style="position:absolute;left:0;text-align:left;margin-left:154.5pt;margin-top:8.9pt;width:141.75pt;height:2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" fillcolor="#afabab" strokecolor="#afabab" strokeweight="1pt">
                <v:stroke joinstyle="miter"/>
                <v:textbox>
                  <w:txbxContent>
                    <w:p w14:paraId="21B24CB1" w14:textId="77777777" w:rsidR="00C16592" w:rsidRDefault="00C16592" w:rsidP="00C16592">
                      <w:pPr>
                        <w:jc w:val="center"/>
                      </w:pPr>
                      <w:hyperlink r:id="rId15" w:history="1">
                        <w:r w:rsidRPr="00A05350">
                          <w:rPr>
                            <w:rStyle w:val="Hiperhivatkozs"/>
                            <w:rFonts w:ascii="Arial Nova" w:hAnsi="Arial Nova"/>
                            <w:sz w:val="28"/>
                            <w:szCs w:val="28"/>
                          </w:rPr>
                          <w:t>Web Applikáció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5406FB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</w:p>
    <w:p w14:paraId="0F9C6D34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</w:p>
    <w:p w14:paraId="7F162932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</w:p>
    <w:p w14:paraId="10376F8C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93411984"/>
      <w:r w:rsidRPr="00C16592">
        <w:rPr>
          <w:rFonts w:cstheme="minorHAnsi"/>
          <w:b/>
          <w:bCs/>
        </w:rPr>
        <w:t>A tanulmányi versenyre való jelentkezés módja:</w:t>
      </w:r>
      <w:bookmarkEnd w:id="0"/>
    </w:p>
    <w:p w14:paraId="729A468C" w14:textId="239156DB" w:rsidR="001E397D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Jelentkezni a V-GO mobil vagy webes (honlapos) applikáción keresztül történő regisztrációval lehet. Az applikáció leírása a felhívás mellékleteként érhető el. A regisztráció egyben a versenyre történő jelentkezést is jelenti. A jelentkezést (regisztrációt) követően a megadott e-mail címre visszaigazolás érkezik. Ezt követően jelenik meg az applikációban </w:t>
      </w:r>
      <w:bookmarkStart w:id="1" w:name="_Hlk97219121"/>
      <w:r w:rsidRPr="00C16592">
        <w:rPr>
          <w:rFonts w:cstheme="minorHAnsi"/>
        </w:rPr>
        <w:t>„</w:t>
      </w:r>
      <w:r>
        <w:rPr>
          <w:rFonts w:cstheme="minorHAnsi"/>
        </w:rPr>
        <w:t>Dél-Pesti-Vasi Vízőrzők 2.0</w:t>
      </w:r>
      <w:r w:rsidRPr="00C16592">
        <w:rPr>
          <w:rFonts w:cstheme="minorHAnsi"/>
        </w:rPr>
        <w:t>”</w:t>
      </w:r>
      <w:bookmarkEnd w:id="1"/>
      <w:r>
        <w:rPr>
          <w:rFonts w:cstheme="minorHAnsi"/>
        </w:rPr>
        <w:t xml:space="preserve"> </w:t>
      </w:r>
      <w:r w:rsidRPr="00C16592">
        <w:rPr>
          <w:rFonts w:cstheme="minorHAnsi"/>
        </w:rPr>
        <w:t xml:space="preserve">küldetés (továbbiakban Küldetés), amelyet a tanulmányi versenyen való részvételhez teljesíteni kell. </w:t>
      </w:r>
    </w:p>
    <w:p w14:paraId="6E839ED8" w14:textId="5E74B865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>A megjelenő teszt (Küldetés) kitöltése és elküldése a tanulmányi verseny teljesítését jelenti, azaz a jelentkező részt vett a tanulmányi versenyen</w:t>
      </w:r>
      <w:r w:rsidRPr="00F07228">
        <w:rPr>
          <w:rFonts w:cstheme="minorHAnsi"/>
        </w:rPr>
        <w:t>.</w:t>
      </w:r>
      <w:r w:rsidR="001E397D" w:rsidRPr="00F07228">
        <w:rPr>
          <w:rFonts w:cstheme="minorHAnsi"/>
        </w:rPr>
        <w:t xml:space="preserve"> Online</w:t>
      </w:r>
      <w:r w:rsidR="006B47FA" w:rsidRPr="00F07228">
        <w:rPr>
          <w:rFonts w:cstheme="minorHAnsi"/>
        </w:rPr>
        <w:t xml:space="preserve"> módon egyénileg és intézményi szervezésben is lehetséges részt venni a versenyben.</w:t>
      </w:r>
    </w:p>
    <w:p w14:paraId="4A71BA55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</w:p>
    <w:p w14:paraId="08061E15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</w:p>
    <w:p w14:paraId="6DBCBEE1" w14:textId="77777777" w:rsidR="00C16592" w:rsidRPr="00C16592" w:rsidRDefault="00C16592" w:rsidP="00C16592">
      <w:pPr>
        <w:pStyle w:val="Cmsor2"/>
        <w:numPr>
          <w:ilvl w:val="1"/>
          <w:numId w:val="13"/>
        </w:num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Offline kérdőív kitöltésével</w:t>
      </w:r>
    </w:p>
    <w:p w14:paraId="7CF3A0DD" w14:textId="77777777" w:rsidR="00C16592" w:rsidRPr="00C16592" w:rsidRDefault="00C16592" w:rsidP="00C16592">
      <w:pPr>
        <w:spacing w:after="0" w:line="240" w:lineRule="auto"/>
        <w:rPr>
          <w:rFonts w:cstheme="minorHAnsi"/>
        </w:rPr>
      </w:pPr>
    </w:p>
    <w:p w14:paraId="296F4A7A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Erre akkor van lehetőség, ha egy iskola és/vagy az ott tanulók nem rendelkezik elegendő, Internet hozzáféréssel bíró IT eszközzel (PC, laptop, mobiltelefon, tablet stb.). </w:t>
      </w:r>
    </w:p>
    <w:p w14:paraId="2D88FE77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692AA65F" w14:textId="06CE8F1E" w:rsidR="00C16592" w:rsidRPr="00C16592" w:rsidRDefault="00C16592" w:rsidP="00C16592">
      <w:pPr>
        <w:spacing w:after="0" w:line="240" w:lineRule="auto"/>
        <w:jc w:val="both"/>
        <w:rPr>
          <w:rFonts w:cstheme="minorHAnsi"/>
          <w:b/>
          <w:bCs/>
        </w:rPr>
      </w:pPr>
      <w:r w:rsidRPr="00C16592">
        <w:rPr>
          <w:rFonts w:cstheme="minorHAnsi"/>
          <w:b/>
          <w:bCs/>
        </w:rPr>
        <w:t>A tanulmányi versenyre való jelentkezés módja:</w:t>
      </w:r>
    </w:p>
    <w:p w14:paraId="243D8911" w14:textId="1A81F632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>Először az intézmény jelzi részvételi szándékát a vizorzok1.0@gmail.com címen, a tárgyban megjelölve „</w:t>
      </w:r>
      <w:r>
        <w:rPr>
          <w:rFonts w:cstheme="minorHAnsi"/>
        </w:rPr>
        <w:t>Dél-Pesti-Vasi Vízőrzők 2.0</w:t>
      </w:r>
      <w:r w:rsidRPr="00C16592">
        <w:rPr>
          <w:rFonts w:cstheme="minorHAnsi"/>
        </w:rPr>
        <w:t>”</w:t>
      </w:r>
      <w:r>
        <w:rPr>
          <w:rFonts w:cstheme="minorHAnsi"/>
        </w:rPr>
        <w:t>.</w:t>
      </w:r>
    </w:p>
    <w:p w14:paraId="67C022FF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>A papír alapon biztosított tesztlapon a jelentkezési adatok megadását követően megjelenő kérdésekre történő válaszadással vesz részt a tanuló a versenyen. A kitöltött tesztlapokat az iskola által kijelölt pedagógus juttatja el a felhívás kiírójához.</w:t>
      </w:r>
    </w:p>
    <w:p w14:paraId="510B77F6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400604B7" w14:textId="77777777" w:rsidR="00C16592" w:rsidRPr="00C16592" w:rsidRDefault="00C16592" w:rsidP="00C16592">
      <w:pPr>
        <w:pStyle w:val="Cmsor2"/>
        <w:numPr>
          <w:ilvl w:val="0"/>
          <w:numId w:val="13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Határidők, a tanulmányi verseny időtartama </w:t>
      </w:r>
    </w:p>
    <w:p w14:paraId="41EFACFC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</w:p>
    <w:p w14:paraId="22CC047C" w14:textId="36B7CCDB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>„</w:t>
      </w:r>
      <w:r>
        <w:rPr>
          <w:rFonts w:cstheme="minorHAnsi"/>
        </w:rPr>
        <w:t>Dél-Pesti-Vasi Vízőrzők 2.0</w:t>
      </w:r>
      <w:r w:rsidRPr="00C16592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Pr="00C16592">
        <w:rPr>
          <w:rFonts w:cstheme="minorHAnsi"/>
        </w:rPr>
        <w:t xml:space="preserve">küldetés tesztje 2022. </w:t>
      </w:r>
      <w:r w:rsidR="001E397D">
        <w:rPr>
          <w:rFonts w:cstheme="minorHAnsi"/>
        </w:rPr>
        <w:t xml:space="preserve">június 1 </w:t>
      </w:r>
      <w:r w:rsidRPr="001E397D">
        <w:rPr>
          <w:rFonts w:cstheme="minorHAnsi"/>
        </w:rPr>
        <w:t xml:space="preserve">és 2022. </w:t>
      </w:r>
      <w:r w:rsidR="001E397D" w:rsidRPr="001E397D">
        <w:rPr>
          <w:rFonts w:cstheme="minorHAnsi"/>
        </w:rPr>
        <w:t>október</w:t>
      </w:r>
      <w:r w:rsidR="001E397D">
        <w:rPr>
          <w:rFonts w:cstheme="minorHAnsi"/>
        </w:rPr>
        <w:t xml:space="preserve"> 30</w:t>
      </w:r>
      <w:r w:rsidRPr="00C16592">
        <w:rPr>
          <w:rFonts w:cstheme="minorHAnsi"/>
        </w:rPr>
        <w:t xml:space="preserve">. között tölthető ki. </w:t>
      </w:r>
    </w:p>
    <w:p w14:paraId="07D4C0B9" w14:textId="77777777" w:rsidR="00C16592" w:rsidRPr="00C16592" w:rsidRDefault="00C16592" w:rsidP="00C16592">
      <w:pPr>
        <w:pStyle w:val="Listaszerbekezds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F22B1D" w14:textId="77777777" w:rsidR="00C16592" w:rsidRPr="00C16592" w:rsidRDefault="00C16592" w:rsidP="00C16592">
      <w:pPr>
        <w:pStyle w:val="Cmsor2"/>
        <w:numPr>
          <w:ilvl w:val="0"/>
          <w:numId w:val="13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Szülői hozzájárulás</w:t>
      </w:r>
    </w:p>
    <w:p w14:paraId="706CA9F6" w14:textId="77777777" w:rsidR="00C16592" w:rsidRPr="00C16592" w:rsidRDefault="00C16592" w:rsidP="00C16592">
      <w:pPr>
        <w:pStyle w:val="Listaszerbekezds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12593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  <w:b/>
          <w:bCs/>
        </w:rPr>
      </w:pPr>
      <w:r w:rsidRPr="00C16592">
        <w:rPr>
          <w:rFonts w:cstheme="minorHAnsi"/>
          <w:b/>
          <w:bCs/>
        </w:rPr>
        <w:t xml:space="preserve">Fontos tudni: ha 16 év alatti diák regisztrál, akkor szükség van a szülő hozzájárulására ahhoz, hogy részt vegyen a versenyben. </w:t>
      </w:r>
    </w:p>
    <w:p w14:paraId="73CB3EC2" w14:textId="77777777" w:rsidR="00C16592" w:rsidRP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A diákok a regisztráció során megadott e-mail címre automatikusan megkapják a szülői hozzájáruló nyilatkozatot. A szülő által kitöltött és aláírt dokumentumot fénykép formátumban </w:t>
      </w:r>
    </w:p>
    <w:p w14:paraId="329B303E" w14:textId="6766C5B9" w:rsidR="006B47FA" w:rsidRPr="00F07228" w:rsidRDefault="00C16592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>fel kell tölteni az applikáció megfelelő helyére, amelynek elérhetősége: v-g</w:t>
      </w:r>
      <w:r w:rsidR="003B52A9">
        <w:rPr>
          <w:rFonts w:cstheme="minorHAnsi"/>
        </w:rPr>
        <w:t>o.</w:t>
      </w:r>
      <w:r w:rsidRPr="00C16592">
        <w:rPr>
          <w:rFonts w:cstheme="minorHAnsi"/>
        </w:rPr>
        <w:t>hu „Profilom/beállítások/szülői nyilatkozat feltöltése”.  A 16 éven aluli diákok a szülői nyilatkozat megérkezéséig is részt vehetnek a versenyben/teljesíthetik a küldetést, azonban az elért eredményük csak akkor lesz értékelve és díjazva, ha a kitöltött, aláírt szülői nyilatkozat az APP-</w:t>
      </w:r>
      <w:proofErr w:type="spellStart"/>
      <w:r w:rsidRPr="00C16592">
        <w:rPr>
          <w:rFonts w:cstheme="minorHAnsi"/>
        </w:rPr>
        <w:t>ba</w:t>
      </w:r>
      <w:proofErr w:type="spellEnd"/>
      <w:r w:rsidRPr="00C16592">
        <w:rPr>
          <w:rFonts w:cstheme="minorHAnsi"/>
        </w:rPr>
        <w:t xml:space="preserve"> feltöltésre kerül</w:t>
      </w:r>
      <w:r w:rsidR="006B47FA">
        <w:rPr>
          <w:rFonts w:cstheme="minorHAnsi"/>
        </w:rPr>
        <w:t>,</w:t>
      </w:r>
      <w:r w:rsidR="001E397D">
        <w:rPr>
          <w:rFonts w:cstheme="minorHAnsi"/>
        </w:rPr>
        <w:t xml:space="preserve"> </w:t>
      </w:r>
      <w:r w:rsidR="001E397D" w:rsidRPr="00F07228">
        <w:rPr>
          <w:rFonts w:cstheme="minorHAnsi"/>
        </w:rPr>
        <w:t xml:space="preserve">illetve </w:t>
      </w:r>
      <w:r w:rsidR="006B47FA" w:rsidRPr="00F07228">
        <w:rPr>
          <w:rFonts w:cstheme="minorHAnsi"/>
        </w:rPr>
        <w:t>– intézményi szervezés esetében – az iskolába leadásra kerül.</w:t>
      </w:r>
    </w:p>
    <w:p w14:paraId="573387D2" w14:textId="7F2C3CF8" w:rsidR="00C16592" w:rsidRDefault="00C16592" w:rsidP="00C16592">
      <w:pPr>
        <w:spacing w:after="0" w:line="240" w:lineRule="auto"/>
        <w:jc w:val="both"/>
        <w:rPr>
          <w:rFonts w:cstheme="minorHAnsi"/>
        </w:rPr>
      </w:pPr>
      <w:r w:rsidRPr="00F07228">
        <w:rPr>
          <w:rFonts w:cstheme="minorHAnsi"/>
        </w:rPr>
        <w:t>Az offline részvétel esetében a szülői nyilatkozatot a résztvevő iskolájába kell eljuttatni</w:t>
      </w:r>
      <w:r w:rsidR="001E397D" w:rsidRPr="00F07228">
        <w:rPr>
          <w:rFonts w:cstheme="minorHAnsi"/>
        </w:rPr>
        <w:t xml:space="preserve"> minden 18</w:t>
      </w:r>
      <w:r w:rsidR="006B47FA" w:rsidRPr="00F07228">
        <w:rPr>
          <w:rFonts w:cstheme="minorHAnsi"/>
        </w:rPr>
        <w:t>. élet</w:t>
      </w:r>
      <w:r w:rsidR="001E397D" w:rsidRPr="00F07228">
        <w:rPr>
          <w:rFonts w:cstheme="minorHAnsi"/>
        </w:rPr>
        <w:t xml:space="preserve">évét be nem töltött résztvevőnek. </w:t>
      </w:r>
      <w:r w:rsidRPr="00F07228">
        <w:rPr>
          <w:rFonts w:cstheme="minorHAnsi"/>
        </w:rPr>
        <w:t xml:space="preserve"> Amennyiben ez nem történik meg legkésőbb a verseny időszak végéig, a regisztrációja és összes tevékenysége</w:t>
      </w:r>
      <w:r w:rsidRPr="00C16592">
        <w:rPr>
          <w:rFonts w:cstheme="minorHAnsi"/>
        </w:rPr>
        <w:t xml:space="preserve"> a rendszerből törlésre kerül.</w:t>
      </w:r>
    </w:p>
    <w:p w14:paraId="4283355E" w14:textId="3EA33482" w:rsidR="000D3121" w:rsidRDefault="000D3121" w:rsidP="00C16592">
      <w:pPr>
        <w:spacing w:after="0" w:line="240" w:lineRule="auto"/>
        <w:jc w:val="both"/>
        <w:rPr>
          <w:rFonts w:cstheme="minorHAnsi"/>
        </w:rPr>
      </w:pPr>
    </w:p>
    <w:p w14:paraId="16224582" w14:textId="77777777" w:rsidR="000D3121" w:rsidRPr="00C16592" w:rsidRDefault="000D3121" w:rsidP="00C16592">
      <w:pPr>
        <w:spacing w:after="0" w:line="240" w:lineRule="auto"/>
        <w:jc w:val="both"/>
        <w:rPr>
          <w:rFonts w:cstheme="minorHAnsi"/>
        </w:rPr>
      </w:pPr>
    </w:p>
    <w:p w14:paraId="3A016565" w14:textId="5F761AC6" w:rsidR="005148A1" w:rsidRPr="00C16592" w:rsidRDefault="00C27B71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A tanulmányi versenyfelhívás e</w:t>
      </w:r>
      <w:r w:rsidR="00DA3073" w:rsidRPr="00C16592">
        <w:rPr>
          <w:rFonts w:asciiTheme="minorHAnsi" w:hAnsiTheme="minorHAnsi" w:cstheme="minorHAnsi"/>
          <w:sz w:val="22"/>
          <w:szCs w:val="22"/>
        </w:rPr>
        <w:t>lérhetősége</w:t>
      </w:r>
      <w:r w:rsidRPr="00C165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08F79F" w14:textId="77777777" w:rsidR="00C50736" w:rsidRPr="00C16592" w:rsidRDefault="00C50736" w:rsidP="00C16592">
      <w:pPr>
        <w:spacing w:after="0" w:line="240" w:lineRule="auto"/>
        <w:jc w:val="both"/>
        <w:rPr>
          <w:rFonts w:cstheme="minorHAnsi"/>
        </w:rPr>
      </w:pPr>
    </w:p>
    <w:p w14:paraId="2AF2850C" w14:textId="77777777" w:rsidR="00C50736" w:rsidRPr="00C16592" w:rsidRDefault="00C50736" w:rsidP="00C16592">
      <w:pPr>
        <w:spacing w:after="0" w:line="240" w:lineRule="auto"/>
        <w:jc w:val="both"/>
        <w:rPr>
          <w:rFonts w:cstheme="minorHAnsi"/>
        </w:rPr>
      </w:pPr>
    </w:p>
    <w:p w14:paraId="576DCD5D" w14:textId="7A1D93BC" w:rsidR="00C50736" w:rsidRPr="001561B1" w:rsidRDefault="002C0B34" w:rsidP="00C16592">
      <w:pPr>
        <w:spacing w:after="0" w:line="240" w:lineRule="auto"/>
        <w:jc w:val="both"/>
        <w:rPr>
          <w:rFonts w:cstheme="minorHAnsi"/>
          <w:highlight w:val="green"/>
        </w:rPr>
      </w:pPr>
      <w:r w:rsidRPr="001561B1">
        <w:rPr>
          <w:rFonts w:cstheme="minorHAnsi"/>
          <w:highlight w:val="green"/>
        </w:rPr>
        <w:t xml:space="preserve">A VASIVÍZ </w:t>
      </w:r>
      <w:proofErr w:type="spellStart"/>
      <w:r w:rsidRPr="001561B1">
        <w:rPr>
          <w:rFonts w:cstheme="minorHAnsi"/>
          <w:highlight w:val="green"/>
        </w:rPr>
        <w:t>ZRt</w:t>
      </w:r>
      <w:proofErr w:type="spellEnd"/>
      <w:r w:rsidRPr="001561B1">
        <w:rPr>
          <w:rFonts w:cstheme="minorHAnsi"/>
          <w:highlight w:val="green"/>
        </w:rPr>
        <w:t xml:space="preserve">. szolgáltatási területén: </w:t>
      </w:r>
    </w:p>
    <w:p w14:paraId="5BB97B25" w14:textId="77777777" w:rsidR="00C50736" w:rsidRPr="001561B1" w:rsidRDefault="00C50736" w:rsidP="00C16592">
      <w:pPr>
        <w:spacing w:after="0" w:line="240" w:lineRule="auto"/>
        <w:jc w:val="both"/>
        <w:rPr>
          <w:rFonts w:cstheme="minorHAnsi"/>
          <w:highlight w:val="green"/>
        </w:rPr>
      </w:pPr>
    </w:p>
    <w:p w14:paraId="247F50EB" w14:textId="77777777" w:rsidR="003B425A" w:rsidRPr="001561B1" w:rsidRDefault="00132545" w:rsidP="00C16592">
      <w:pPr>
        <w:spacing w:line="240" w:lineRule="auto"/>
        <w:rPr>
          <w:rFonts w:cstheme="minorHAnsi"/>
          <w:color w:val="000000"/>
          <w:highlight w:val="green"/>
        </w:rPr>
      </w:pPr>
      <w:hyperlink r:id="rId16" w:history="1">
        <w:r w:rsidR="003B425A" w:rsidRPr="001561B1">
          <w:rPr>
            <w:rStyle w:val="Hiperhivatkozs"/>
            <w:rFonts w:cstheme="minorHAnsi"/>
            <w:highlight w:val="green"/>
          </w:rPr>
          <w:t>https://www.vasiviz.hu/hu/c%C3%A9g%C3%BCnkr%C5%91l/projektek-folyamatban/kehop-2.1.7-19/del-pesti-vasi-vizorzok</w:t>
        </w:r>
      </w:hyperlink>
    </w:p>
    <w:p w14:paraId="66BEC8EA" w14:textId="77777777" w:rsidR="00C50736" w:rsidRPr="001561B1" w:rsidRDefault="00C50736" w:rsidP="00C16592">
      <w:pPr>
        <w:spacing w:after="0" w:line="240" w:lineRule="auto"/>
        <w:jc w:val="both"/>
        <w:rPr>
          <w:rFonts w:cstheme="minorHAnsi"/>
          <w:highlight w:val="green"/>
        </w:rPr>
      </w:pPr>
    </w:p>
    <w:p w14:paraId="5FBBB248" w14:textId="77777777" w:rsidR="003B425A" w:rsidRPr="00C16592" w:rsidRDefault="002C0B34" w:rsidP="00C16592">
      <w:pPr>
        <w:spacing w:line="240" w:lineRule="auto"/>
        <w:rPr>
          <w:rFonts w:cstheme="minorHAnsi"/>
          <w:color w:val="000000"/>
        </w:rPr>
      </w:pPr>
      <w:r w:rsidRPr="001561B1">
        <w:rPr>
          <w:rFonts w:cstheme="minorHAnsi"/>
          <w:highlight w:val="green"/>
        </w:rPr>
        <w:t xml:space="preserve">A DPMV </w:t>
      </w:r>
      <w:proofErr w:type="spellStart"/>
      <w:r w:rsidRPr="001561B1">
        <w:rPr>
          <w:rFonts w:cstheme="minorHAnsi"/>
          <w:highlight w:val="green"/>
        </w:rPr>
        <w:t>ZRt</w:t>
      </w:r>
      <w:proofErr w:type="spellEnd"/>
      <w:r w:rsidRPr="001561B1">
        <w:rPr>
          <w:rFonts w:cstheme="minorHAnsi"/>
          <w:highlight w:val="green"/>
        </w:rPr>
        <w:t xml:space="preserve">. szolgáltatási területén: </w:t>
      </w:r>
      <w:r w:rsidR="003B425A" w:rsidRPr="001561B1">
        <w:rPr>
          <w:rFonts w:cstheme="minorHAnsi"/>
          <w:highlight w:val="green"/>
        </w:rPr>
        <w:t xml:space="preserve"> </w:t>
      </w:r>
      <w:hyperlink r:id="rId17" w:history="1">
        <w:r w:rsidR="003B425A" w:rsidRPr="001561B1">
          <w:rPr>
            <w:rStyle w:val="Hiperhivatkozs"/>
            <w:rFonts w:cstheme="minorHAnsi"/>
            <w:highlight w:val="green"/>
          </w:rPr>
          <w:t>https://dpmv.hu/hirek/del-pesti-vasi-vizorzok</w:t>
        </w:r>
      </w:hyperlink>
    </w:p>
    <w:p w14:paraId="096EC1E7" w14:textId="77777777" w:rsidR="00577A75" w:rsidRPr="00C16592" w:rsidRDefault="00577A75" w:rsidP="00C16592">
      <w:pPr>
        <w:spacing w:after="0" w:line="240" w:lineRule="auto"/>
        <w:jc w:val="both"/>
        <w:rPr>
          <w:rFonts w:cstheme="minorHAnsi"/>
        </w:rPr>
      </w:pPr>
    </w:p>
    <w:p w14:paraId="1EE347A6" w14:textId="60F6F170" w:rsidR="005148A1" w:rsidRPr="00C16592" w:rsidRDefault="00356F0D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 </w:t>
      </w:r>
      <w:r w:rsidR="005148A1" w:rsidRPr="00C16592">
        <w:rPr>
          <w:rFonts w:asciiTheme="minorHAnsi" w:hAnsiTheme="minorHAnsi" w:cstheme="minorHAnsi"/>
          <w:sz w:val="22"/>
          <w:szCs w:val="22"/>
        </w:rPr>
        <w:t>tanulmányi verseny</w:t>
      </w:r>
      <w:r w:rsidRPr="00C16592">
        <w:rPr>
          <w:rFonts w:asciiTheme="minorHAnsi" w:hAnsiTheme="minorHAnsi" w:cstheme="minorHAnsi"/>
          <w:sz w:val="22"/>
          <w:szCs w:val="22"/>
        </w:rPr>
        <w:t>felhívás</w:t>
      </w:r>
      <w:r w:rsidR="005148A1" w:rsidRPr="00C16592">
        <w:rPr>
          <w:rFonts w:asciiTheme="minorHAnsi" w:hAnsiTheme="minorHAnsi" w:cstheme="minorHAnsi"/>
          <w:sz w:val="22"/>
          <w:szCs w:val="22"/>
        </w:rPr>
        <w:t xml:space="preserve"> </w:t>
      </w:r>
      <w:r w:rsidRPr="00C16592">
        <w:rPr>
          <w:rFonts w:asciiTheme="minorHAnsi" w:hAnsiTheme="minorHAnsi" w:cstheme="minorHAnsi"/>
          <w:sz w:val="22"/>
          <w:szCs w:val="22"/>
        </w:rPr>
        <w:t>dokumentum</w:t>
      </w:r>
      <w:r w:rsidR="005148A1" w:rsidRPr="00C16592">
        <w:rPr>
          <w:rFonts w:asciiTheme="minorHAnsi" w:hAnsiTheme="minorHAnsi" w:cstheme="minorHAnsi"/>
          <w:sz w:val="22"/>
          <w:szCs w:val="22"/>
        </w:rPr>
        <w:t>listája</w:t>
      </w:r>
    </w:p>
    <w:p w14:paraId="13D6A9EC" w14:textId="77777777" w:rsidR="005148A1" w:rsidRPr="00C16592" w:rsidRDefault="005148A1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26D52429" w14:textId="1FE163E8" w:rsidR="005148A1" w:rsidRPr="00C16592" w:rsidRDefault="005148A1" w:rsidP="00C16592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tanulmányi verseny</w:t>
      </w:r>
      <w:r w:rsidR="00356F0D" w:rsidRPr="00C16592">
        <w:rPr>
          <w:rFonts w:asciiTheme="minorHAnsi" w:hAnsiTheme="minorHAnsi" w:cstheme="minorHAnsi"/>
          <w:sz w:val="22"/>
          <w:szCs w:val="22"/>
        </w:rPr>
        <w:t>felhívás,</w:t>
      </w:r>
    </w:p>
    <w:p w14:paraId="73C5CDBD" w14:textId="412A75D0" w:rsidR="005148A1" w:rsidRPr="00C16592" w:rsidRDefault="0063257D" w:rsidP="00C16592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 </w:t>
      </w:r>
      <w:r w:rsidR="00356F0D" w:rsidRPr="00C16592">
        <w:rPr>
          <w:rFonts w:asciiTheme="minorHAnsi" w:hAnsiTheme="minorHAnsi" w:cstheme="minorHAnsi"/>
          <w:sz w:val="22"/>
          <w:szCs w:val="22"/>
        </w:rPr>
        <w:t>V-GO applikáció letöltésének és használatának ismertetője,</w:t>
      </w:r>
    </w:p>
    <w:p w14:paraId="5AB05E81" w14:textId="7451C908" w:rsidR="005148A1" w:rsidRPr="000D3121" w:rsidRDefault="005E5E27" w:rsidP="00C16592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pályázatra jogosult </w:t>
      </w:r>
      <w:r w:rsidR="00A65701" w:rsidRPr="00C16592">
        <w:rPr>
          <w:rFonts w:asciiTheme="minorHAnsi" w:hAnsiTheme="minorHAnsi" w:cstheme="minorHAnsi"/>
          <w:sz w:val="22"/>
          <w:szCs w:val="22"/>
        </w:rPr>
        <w:t>települések listája</w:t>
      </w:r>
      <w:r w:rsidRPr="00C16592">
        <w:rPr>
          <w:rFonts w:asciiTheme="minorHAnsi" w:hAnsiTheme="minorHAnsi" w:cstheme="minorHAnsi"/>
          <w:sz w:val="22"/>
          <w:szCs w:val="22"/>
        </w:rPr>
        <w:t>, ahonnan kezdeményezni lehet a tanulmányi versenyen való részvételt</w:t>
      </w:r>
      <w:r w:rsidR="00356F0D" w:rsidRPr="00C165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4BA5EE" w14:textId="77777777" w:rsidR="000D3121" w:rsidRPr="000D3121" w:rsidRDefault="000D3121" w:rsidP="000D3121">
      <w:pPr>
        <w:spacing w:after="0" w:line="240" w:lineRule="auto"/>
        <w:jc w:val="both"/>
        <w:rPr>
          <w:rFonts w:cstheme="minorHAnsi"/>
        </w:rPr>
      </w:pPr>
      <w:r w:rsidRPr="000D3121">
        <w:rPr>
          <w:rFonts w:cstheme="minorHAnsi"/>
        </w:rPr>
        <w:t xml:space="preserve">Az applikáció segítségével történő részvétel esetében a dokumentumokban található információkat együttesen kell figyelembe venni. </w:t>
      </w:r>
    </w:p>
    <w:p w14:paraId="7819B7B9" w14:textId="77777777" w:rsidR="005148A1" w:rsidRPr="00C16592" w:rsidRDefault="005148A1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4A6D3760" w14:textId="72A69B34" w:rsidR="00DA3073" w:rsidRPr="00C16592" w:rsidRDefault="001B19C4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Az é</w:t>
      </w:r>
      <w:r w:rsidR="000B7075" w:rsidRPr="00C16592">
        <w:rPr>
          <w:rFonts w:asciiTheme="minorHAnsi" w:hAnsiTheme="minorHAnsi" w:cstheme="minorHAnsi"/>
          <w:sz w:val="22"/>
          <w:szCs w:val="22"/>
        </w:rPr>
        <w:t>rtékelés</w:t>
      </w:r>
      <w:r w:rsidR="00DA3073" w:rsidRPr="00C16592">
        <w:rPr>
          <w:rFonts w:asciiTheme="minorHAnsi" w:hAnsiTheme="minorHAnsi" w:cstheme="minorHAnsi"/>
          <w:sz w:val="22"/>
          <w:szCs w:val="22"/>
        </w:rPr>
        <w:t xml:space="preserve"> szempontjai</w:t>
      </w:r>
    </w:p>
    <w:p w14:paraId="0EFDDFDD" w14:textId="77777777" w:rsidR="005E5E27" w:rsidRPr="00C16592" w:rsidRDefault="005E5E27" w:rsidP="00C16592">
      <w:pPr>
        <w:spacing w:line="240" w:lineRule="auto"/>
        <w:rPr>
          <w:rFonts w:cstheme="minorHAnsi"/>
        </w:rPr>
      </w:pPr>
    </w:p>
    <w:p w14:paraId="6698CD32" w14:textId="545060EE" w:rsidR="005E5E27" w:rsidRPr="00C16592" w:rsidRDefault="00DA3073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jó válaszok aránya</w:t>
      </w:r>
      <w:r w:rsidR="00A17419" w:rsidRPr="00C16592">
        <w:rPr>
          <w:rFonts w:asciiTheme="minorHAnsi" w:hAnsiTheme="minorHAnsi" w:cstheme="minorHAnsi"/>
          <w:sz w:val="22"/>
          <w:szCs w:val="22"/>
        </w:rPr>
        <w:t>,</w:t>
      </w:r>
    </w:p>
    <w:p w14:paraId="08BEAF53" w14:textId="4BFBEFA3" w:rsidR="00DA3073" w:rsidRDefault="0021541F" w:rsidP="00C16592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 </w:t>
      </w:r>
      <w:r w:rsidR="00DA3073" w:rsidRPr="00C16592">
        <w:rPr>
          <w:rFonts w:asciiTheme="minorHAnsi" w:hAnsiTheme="minorHAnsi" w:cstheme="minorHAnsi"/>
          <w:sz w:val="22"/>
          <w:szCs w:val="22"/>
        </w:rPr>
        <w:t>kitöltés időtartama</w:t>
      </w:r>
      <w:r w:rsidR="000D3121">
        <w:rPr>
          <w:rFonts w:asciiTheme="minorHAnsi" w:hAnsiTheme="minorHAnsi" w:cstheme="minorHAnsi"/>
          <w:sz w:val="22"/>
          <w:szCs w:val="22"/>
        </w:rPr>
        <w:t>.</w:t>
      </w:r>
    </w:p>
    <w:p w14:paraId="1B251C9B" w14:textId="77777777" w:rsidR="009E2E03" w:rsidRPr="009E2E03" w:rsidRDefault="009E2E03" w:rsidP="009E2E03">
      <w:pPr>
        <w:jc w:val="both"/>
        <w:rPr>
          <w:rFonts w:cstheme="minorHAnsi"/>
        </w:rPr>
      </w:pPr>
    </w:p>
    <w:p w14:paraId="2A3AFEFF" w14:textId="77777777" w:rsidR="005E5E27" w:rsidRPr="00C16592" w:rsidRDefault="005E5E27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212133F1" w14:textId="1E628A31" w:rsidR="000B7075" w:rsidRPr="00C16592" w:rsidRDefault="00A24B46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Díjazás és e</w:t>
      </w:r>
      <w:r w:rsidR="000B7075" w:rsidRPr="00C16592">
        <w:rPr>
          <w:rFonts w:asciiTheme="minorHAnsi" w:hAnsiTheme="minorHAnsi" w:cstheme="minorHAnsi"/>
          <w:sz w:val="22"/>
          <w:szCs w:val="22"/>
        </w:rPr>
        <w:t xml:space="preserve">redményhirdetés </w:t>
      </w:r>
    </w:p>
    <w:p w14:paraId="1C09D8C2" w14:textId="77777777" w:rsidR="005E5E27" w:rsidRPr="00C16592" w:rsidRDefault="005E5E27" w:rsidP="00C16592">
      <w:pPr>
        <w:spacing w:after="0" w:line="240" w:lineRule="auto"/>
        <w:jc w:val="both"/>
        <w:rPr>
          <w:rFonts w:cstheme="minorHAnsi"/>
        </w:rPr>
      </w:pPr>
    </w:p>
    <w:p w14:paraId="28C9126E" w14:textId="1B4B672A" w:rsidR="005E5E27" w:rsidRPr="00C16592" w:rsidRDefault="00D9633E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Az eredményhirdetésre </w:t>
      </w:r>
      <w:r w:rsidR="006F3E4D" w:rsidRPr="00C16592">
        <w:rPr>
          <w:rFonts w:cstheme="minorHAnsi"/>
        </w:rPr>
        <w:t xml:space="preserve">a Felhívásra történő jelentkezés zárását követően kerül sor a </w:t>
      </w:r>
      <w:r w:rsidRPr="00C16592">
        <w:rPr>
          <w:rFonts w:cstheme="minorHAnsi"/>
        </w:rPr>
        <w:t xml:space="preserve">versenyt meghirdető szervezetek honlapjain. </w:t>
      </w:r>
    </w:p>
    <w:p w14:paraId="695689FC" w14:textId="4DA29D21" w:rsidR="005E5E27" w:rsidRPr="00C16592" w:rsidRDefault="002E57BC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>Korcsoportonként</w:t>
      </w:r>
      <w:r w:rsidR="00A24B46">
        <w:rPr>
          <w:rFonts w:cstheme="minorHAnsi"/>
        </w:rPr>
        <w:t xml:space="preserve"> (iskolai tagozatonként)</w:t>
      </w:r>
      <w:r w:rsidRPr="00C16592">
        <w:rPr>
          <w:rFonts w:cstheme="minorHAnsi"/>
        </w:rPr>
        <w:t xml:space="preserve"> a</w:t>
      </w:r>
      <w:r w:rsidR="00D9633E" w:rsidRPr="00C16592">
        <w:rPr>
          <w:rFonts w:cstheme="minorHAnsi"/>
        </w:rPr>
        <w:t xml:space="preserve">z </w:t>
      </w:r>
      <w:r w:rsidR="0021541F" w:rsidRPr="00C16592">
        <w:rPr>
          <w:rFonts w:cstheme="minorHAnsi"/>
        </w:rPr>
        <w:t xml:space="preserve">az </w:t>
      </w:r>
      <w:r w:rsidR="00D9633E" w:rsidRPr="00C16592">
        <w:rPr>
          <w:rFonts w:cstheme="minorHAnsi"/>
        </w:rPr>
        <w:t xml:space="preserve">első </w:t>
      </w:r>
      <w:r w:rsidR="00301949" w:rsidRPr="00C16592">
        <w:rPr>
          <w:rFonts w:cstheme="minorHAnsi"/>
        </w:rPr>
        <w:t>3</w:t>
      </w:r>
      <w:r w:rsidR="00D9633E" w:rsidRPr="00C16592">
        <w:rPr>
          <w:rFonts w:cstheme="minorHAnsi"/>
        </w:rPr>
        <w:t xml:space="preserve"> </w:t>
      </w:r>
      <w:r w:rsidR="0021541F" w:rsidRPr="00C16592">
        <w:rPr>
          <w:rFonts w:cstheme="minorHAnsi"/>
        </w:rPr>
        <w:t>versenyző</w:t>
      </w:r>
      <w:r w:rsidR="00D9633E" w:rsidRPr="00C16592">
        <w:rPr>
          <w:rFonts w:cstheme="minorHAnsi"/>
        </w:rPr>
        <w:t xml:space="preserve"> kap </w:t>
      </w:r>
      <w:r w:rsidR="00A24B46">
        <w:rPr>
          <w:rFonts w:cstheme="minorHAnsi"/>
        </w:rPr>
        <w:t>díjat</w:t>
      </w:r>
      <w:r w:rsidR="00D9633E" w:rsidRPr="00C16592">
        <w:rPr>
          <w:rFonts w:cstheme="minorHAnsi"/>
        </w:rPr>
        <w:t xml:space="preserve">, akik </w:t>
      </w:r>
      <w:r w:rsidR="005E5E27" w:rsidRPr="00C16592">
        <w:rPr>
          <w:rFonts w:cstheme="minorHAnsi"/>
        </w:rPr>
        <w:t>a leg</w:t>
      </w:r>
      <w:r w:rsidR="000D3121">
        <w:rPr>
          <w:rFonts w:cstheme="minorHAnsi"/>
        </w:rPr>
        <w:t xml:space="preserve">több jó megoldást adják </w:t>
      </w:r>
      <w:r w:rsidR="00D9633E" w:rsidRPr="00C16592">
        <w:rPr>
          <w:rFonts w:cstheme="minorHAnsi"/>
        </w:rPr>
        <w:t xml:space="preserve">és leggyorsabban töltik ki a tesztet. </w:t>
      </w:r>
    </w:p>
    <w:p w14:paraId="32530670" w14:textId="5CE87418" w:rsidR="00DA3073" w:rsidRPr="00C16592" w:rsidRDefault="00A24B46" w:rsidP="00C1659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Díjazásban </w:t>
      </w:r>
      <w:r w:rsidR="002E57BC" w:rsidRPr="00C16592">
        <w:rPr>
          <w:rFonts w:cstheme="minorHAnsi"/>
        </w:rPr>
        <w:t>részesül</w:t>
      </w:r>
      <w:r w:rsidR="000D3121">
        <w:rPr>
          <w:rFonts w:cstheme="minorHAnsi"/>
        </w:rPr>
        <w:t xml:space="preserve"> továbbá </w:t>
      </w:r>
      <w:r>
        <w:rPr>
          <w:rFonts w:cstheme="minorHAnsi"/>
        </w:rPr>
        <w:t xml:space="preserve">az </w:t>
      </w:r>
      <w:r w:rsidR="000D3121">
        <w:rPr>
          <w:rFonts w:cstheme="minorHAnsi"/>
        </w:rPr>
        <w:t xml:space="preserve">az első </w:t>
      </w:r>
      <w:r w:rsidR="00301949" w:rsidRPr="00C16592">
        <w:rPr>
          <w:rFonts w:cstheme="minorHAnsi"/>
        </w:rPr>
        <w:t>három</w:t>
      </w:r>
      <w:r w:rsidR="000D3121">
        <w:rPr>
          <w:rFonts w:cstheme="minorHAnsi"/>
        </w:rPr>
        <w:t xml:space="preserve"> intézmény</w:t>
      </w:r>
      <w:r w:rsidR="002E57BC" w:rsidRPr="00C16592">
        <w:rPr>
          <w:rFonts w:cstheme="minorHAnsi"/>
        </w:rPr>
        <w:t xml:space="preserve">, ahonnan </w:t>
      </w:r>
      <w:r w:rsidR="000D3121">
        <w:rPr>
          <w:rFonts w:cstheme="minorHAnsi"/>
        </w:rPr>
        <w:t xml:space="preserve"> -  a tanulói létszámokat figyelembe véve -, </w:t>
      </w:r>
      <w:r w:rsidR="002E57BC" w:rsidRPr="00C16592">
        <w:rPr>
          <w:rFonts w:cstheme="minorHAnsi"/>
        </w:rPr>
        <w:t>a legtöbb versenyző vesz részt a tanulmányi versenyben.</w:t>
      </w:r>
    </w:p>
    <w:p w14:paraId="262C3945" w14:textId="77777777" w:rsidR="005E5E27" w:rsidRPr="00C16592" w:rsidRDefault="005E5E27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16A2720A" w14:textId="5E5B562E" w:rsidR="00DA3073" w:rsidRPr="00C16592" w:rsidRDefault="005E5E27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További i</w:t>
      </w:r>
      <w:r w:rsidR="00DA3073" w:rsidRPr="00C16592">
        <w:rPr>
          <w:rFonts w:asciiTheme="minorHAnsi" w:hAnsiTheme="minorHAnsi" w:cstheme="minorHAnsi"/>
          <w:sz w:val="22"/>
          <w:szCs w:val="22"/>
        </w:rPr>
        <w:t>nformáció</w:t>
      </w:r>
      <w:r w:rsidRPr="00C16592">
        <w:rPr>
          <w:rFonts w:asciiTheme="minorHAnsi" w:hAnsiTheme="minorHAnsi" w:cstheme="minorHAnsi"/>
          <w:sz w:val="22"/>
          <w:szCs w:val="22"/>
        </w:rPr>
        <w:t>k</w:t>
      </w:r>
    </w:p>
    <w:p w14:paraId="2F723B8D" w14:textId="77777777" w:rsidR="005E5E27" w:rsidRPr="00C16592" w:rsidRDefault="005E5E27" w:rsidP="00C16592">
      <w:pPr>
        <w:spacing w:after="0" w:line="240" w:lineRule="auto"/>
        <w:jc w:val="both"/>
        <w:rPr>
          <w:rFonts w:cstheme="minorHAnsi"/>
        </w:rPr>
      </w:pPr>
    </w:p>
    <w:p w14:paraId="4FA5E8A2" w14:textId="4E9C0683" w:rsidR="00DA3073" w:rsidRPr="00C16592" w:rsidRDefault="00356F0D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További </w:t>
      </w:r>
      <w:r w:rsidR="000B7075" w:rsidRPr="00C16592">
        <w:rPr>
          <w:rFonts w:cstheme="minorHAnsi"/>
        </w:rPr>
        <w:t>információk</w:t>
      </w:r>
      <w:r w:rsidRPr="00C16592">
        <w:rPr>
          <w:rFonts w:cstheme="minorHAnsi"/>
        </w:rPr>
        <w:t xml:space="preserve"> a </w:t>
      </w:r>
      <w:r w:rsidR="00301949" w:rsidRPr="00C16592">
        <w:rPr>
          <w:rFonts w:cstheme="minorHAnsi"/>
        </w:rPr>
        <w:t>vizorzok</w:t>
      </w:r>
      <w:r w:rsidR="000D3121">
        <w:rPr>
          <w:rFonts w:cstheme="minorHAnsi"/>
        </w:rPr>
        <w:t>1</w:t>
      </w:r>
      <w:r w:rsidR="00301949" w:rsidRPr="00C16592">
        <w:rPr>
          <w:rFonts w:cstheme="minorHAnsi"/>
        </w:rPr>
        <w:t>.0@gmail</w:t>
      </w:r>
      <w:r w:rsidR="002419D3" w:rsidRPr="00C16592">
        <w:rPr>
          <w:rFonts w:cstheme="minorHAnsi"/>
        </w:rPr>
        <w:t>.hu e</w:t>
      </w:r>
      <w:r w:rsidRPr="00C16592">
        <w:rPr>
          <w:rFonts w:cstheme="minorHAnsi"/>
        </w:rPr>
        <w:t>– mail címen kérhetők.</w:t>
      </w:r>
      <w:r w:rsidR="008E1410" w:rsidRPr="00C16592">
        <w:rPr>
          <w:rFonts w:cstheme="minorHAnsi"/>
        </w:rPr>
        <w:t xml:space="preserve"> Kérjük, hogy a levél tárgyában tüntesse fel: „Dél-Pesti-Vasi Vízőrzők</w:t>
      </w:r>
      <w:r w:rsidR="005F484C">
        <w:rPr>
          <w:rFonts w:cstheme="minorHAnsi"/>
        </w:rPr>
        <w:t xml:space="preserve"> 2.0</w:t>
      </w:r>
      <w:r w:rsidR="008E1410" w:rsidRPr="00C16592">
        <w:rPr>
          <w:rFonts w:cstheme="minorHAnsi"/>
        </w:rPr>
        <w:t>”.</w:t>
      </w:r>
    </w:p>
    <w:p w14:paraId="198136BC" w14:textId="77777777" w:rsidR="005E5E27" w:rsidRPr="00C16592" w:rsidRDefault="005E5E27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1770A5AA" w14:textId="710619C5" w:rsidR="00DA3073" w:rsidRPr="00C16592" w:rsidRDefault="00DA3073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A módosítás joga</w:t>
      </w:r>
    </w:p>
    <w:p w14:paraId="392D42C7" w14:textId="77777777" w:rsidR="005E5E27" w:rsidRPr="00C16592" w:rsidRDefault="005E5E27" w:rsidP="00C16592">
      <w:pPr>
        <w:spacing w:after="0" w:line="240" w:lineRule="auto"/>
        <w:jc w:val="both"/>
        <w:rPr>
          <w:rFonts w:cstheme="minorHAnsi"/>
        </w:rPr>
      </w:pPr>
    </w:p>
    <w:p w14:paraId="76FE07BC" w14:textId="303D4282" w:rsidR="0063257D" w:rsidRPr="00C16592" w:rsidRDefault="0063257D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A pályázat kiírója fenntartja a jogot arra, hogy a pályázati felhívás bármelyik </w:t>
      </w:r>
      <w:r w:rsidR="00D9517C" w:rsidRPr="00C16592">
        <w:rPr>
          <w:rFonts w:cstheme="minorHAnsi"/>
        </w:rPr>
        <w:t>pontja</w:t>
      </w:r>
      <w:r w:rsidRPr="00C16592">
        <w:rPr>
          <w:rFonts w:cstheme="minorHAnsi"/>
        </w:rPr>
        <w:t xml:space="preserve"> változhat oly módon, hogy az</w:t>
      </w:r>
      <w:r w:rsidR="00D9517C" w:rsidRPr="00C16592">
        <w:rPr>
          <w:rFonts w:cstheme="minorHAnsi"/>
        </w:rPr>
        <w:t>,</w:t>
      </w:r>
      <w:r w:rsidRPr="00C16592">
        <w:rPr>
          <w:rFonts w:cstheme="minorHAnsi"/>
        </w:rPr>
        <w:t xml:space="preserve"> a már verseny tesztet kitöltőket hátrányosan nem érintheti.</w:t>
      </w:r>
    </w:p>
    <w:p w14:paraId="44B67A2F" w14:textId="77777777" w:rsidR="005E5E27" w:rsidRPr="00C16592" w:rsidRDefault="005E5E27" w:rsidP="00C16592">
      <w:pPr>
        <w:spacing w:after="0" w:line="240" w:lineRule="auto"/>
        <w:jc w:val="both"/>
        <w:rPr>
          <w:rFonts w:cstheme="minorHAnsi"/>
          <w:b/>
          <w:bCs/>
        </w:rPr>
      </w:pPr>
    </w:p>
    <w:p w14:paraId="120069FF" w14:textId="65A34C64" w:rsidR="00DA3073" w:rsidRPr="00C16592" w:rsidRDefault="00DA3073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>Háttéranyagok a felkészüléshez</w:t>
      </w:r>
    </w:p>
    <w:p w14:paraId="4002D401" w14:textId="77777777" w:rsidR="005E5E27" w:rsidRPr="00C16592" w:rsidRDefault="005E5E27" w:rsidP="00C16592">
      <w:pPr>
        <w:spacing w:after="0" w:line="240" w:lineRule="auto"/>
        <w:jc w:val="both"/>
        <w:rPr>
          <w:rFonts w:cstheme="minorHAnsi"/>
        </w:rPr>
      </w:pPr>
    </w:p>
    <w:p w14:paraId="6C12B996" w14:textId="75D3236C" w:rsidR="00463223" w:rsidRPr="00C16592" w:rsidRDefault="0063257D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>A verseny</w:t>
      </w:r>
      <w:r w:rsidR="00463223" w:rsidRPr="00C16592">
        <w:rPr>
          <w:rFonts w:cstheme="minorHAnsi"/>
        </w:rPr>
        <w:t xml:space="preserve">re történő felkészülést a következő linkek segítik: </w:t>
      </w:r>
    </w:p>
    <w:p w14:paraId="0A7741F6" w14:textId="643A1DBE" w:rsidR="00340722" w:rsidRPr="00C16592" w:rsidRDefault="00132545" w:rsidP="00C16592">
      <w:pPr>
        <w:spacing w:after="0" w:line="240" w:lineRule="auto"/>
        <w:ind w:firstLine="284"/>
        <w:jc w:val="both"/>
        <w:rPr>
          <w:rStyle w:val="Hiperhivatkozs"/>
          <w:rFonts w:eastAsia="Times New Roman" w:cstheme="minorHAnsi"/>
          <w:lang w:eastAsia="hu-HU"/>
        </w:rPr>
      </w:pPr>
      <w:hyperlink r:id="rId18" w:history="1">
        <w:r w:rsidR="00340722" w:rsidRPr="00C16592">
          <w:rPr>
            <w:rStyle w:val="Hiperhivatkozs"/>
            <w:rFonts w:eastAsia="Times New Roman" w:cstheme="minorHAnsi"/>
            <w:lang w:eastAsia="hu-HU"/>
          </w:rPr>
          <w:t>http://www.maviz.org/fogyasztoi_hir/vizipari_agazati_tanulmany</w:t>
        </w:r>
      </w:hyperlink>
    </w:p>
    <w:p w14:paraId="62B18FF8" w14:textId="6581C29D" w:rsidR="00B35ED9" w:rsidRPr="00C16592" w:rsidRDefault="00132545" w:rsidP="00C16592">
      <w:pPr>
        <w:spacing w:after="0" w:line="240" w:lineRule="auto"/>
        <w:ind w:firstLine="284"/>
        <w:jc w:val="both"/>
        <w:rPr>
          <w:rStyle w:val="Hiperhivatkozs"/>
          <w:rFonts w:cstheme="minorHAnsi"/>
          <w:lang w:eastAsia="hu-HU"/>
        </w:rPr>
      </w:pPr>
      <w:hyperlink r:id="rId19" w:history="1">
        <w:r w:rsidR="00B35ED9" w:rsidRPr="00C16592">
          <w:rPr>
            <w:rStyle w:val="Hiperhivatkozs"/>
            <w:rFonts w:cstheme="minorHAnsi"/>
            <w:lang w:eastAsia="hu-HU"/>
          </w:rPr>
          <w:t>https://www.maviz.org/fogyasztoi_informaciok/a_szennyviztisztitas_technologiaja</w:t>
        </w:r>
      </w:hyperlink>
    </w:p>
    <w:p w14:paraId="2D112E39" w14:textId="6E30D6E9" w:rsidR="00C354E1" w:rsidRPr="00C16592" w:rsidRDefault="00132545" w:rsidP="00C16592">
      <w:pPr>
        <w:spacing w:after="0" w:line="240" w:lineRule="auto"/>
        <w:ind w:firstLine="284"/>
        <w:jc w:val="both"/>
        <w:rPr>
          <w:rStyle w:val="Hiperhivatkozs"/>
          <w:rFonts w:cstheme="minorHAnsi"/>
        </w:rPr>
      </w:pPr>
      <w:hyperlink r:id="rId20" w:history="1">
        <w:r w:rsidR="00C354E1" w:rsidRPr="00C16592">
          <w:rPr>
            <w:rStyle w:val="Hiperhivatkozs"/>
            <w:rFonts w:cstheme="minorHAnsi"/>
            <w:lang w:eastAsia="hu-HU"/>
          </w:rPr>
          <w:t>https://www.maviz.org/fogyasztoi_informaciok/magyarorszag_viztarolo_medencei_tornyai</w:t>
        </w:r>
      </w:hyperlink>
    </w:p>
    <w:p w14:paraId="0B3DCB85" w14:textId="6C6084A1" w:rsidR="00340722" w:rsidRPr="00C16592" w:rsidRDefault="00132545" w:rsidP="00C16592">
      <w:pPr>
        <w:spacing w:after="0" w:line="240" w:lineRule="auto"/>
        <w:ind w:firstLine="284"/>
        <w:jc w:val="both"/>
        <w:rPr>
          <w:rFonts w:eastAsia="Times New Roman" w:cstheme="minorHAnsi"/>
          <w:lang w:eastAsia="hu-HU"/>
        </w:rPr>
      </w:pPr>
      <w:hyperlink r:id="rId21" w:history="1">
        <w:r w:rsidR="00340722" w:rsidRPr="00C16592">
          <w:rPr>
            <w:rStyle w:val="Hiperhivatkozs"/>
            <w:rFonts w:eastAsia="Times New Roman" w:cstheme="minorHAnsi"/>
            <w:lang w:eastAsia="hu-HU"/>
          </w:rPr>
          <w:t>https://www.aprolepes.hu/zold-puska/zoeldtantargyak/viztakarekossag/301-vizlabnyom</w:t>
        </w:r>
      </w:hyperlink>
    </w:p>
    <w:p w14:paraId="3CF8319F" w14:textId="7CB74208" w:rsidR="00DA3073" w:rsidRPr="00C16592" w:rsidRDefault="00132545" w:rsidP="00C16592">
      <w:pPr>
        <w:spacing w:after="0" w:line="240" w:lineRule="auto"/>
        <w:ind w:firstLine="284"/>
        <w:jc w:val="both"/>
        <w:rPr>
          <w:rStyle w:val="Hiperhivatkozs"/>
          <w:rFonts w:eastAsia="Times New Roman" w:cstheme="minorHAnsi"/>
          <w:lang w:eastAsia="hu-HU"/>
        </w:rPr>
      </w:pPr>
      <w:hyperlink r:id="rId22" w:history="1">
        <w:r w:rsidR="00C354E1" w:rsidRPr="00C16592">
          <w:rPr>
            <w:rStyle w:val="Hiperhivatkozs"/>
            <w:rFonts w:eastAsia="Times New Roman" w:cstheme="minorHAnsi"/>
            <w:lang w:eastAsia="hu-HU"/>
          </w:rPr>
          <w:t>https://www.vizmuvek.hu/hu/fovarosi-vizmuvek/tarsasagi-informaciok/a_vizrol/tudnivalok_kisiskolasoknak/miert_fontos_a_tiszta_ivoviz</w:t>
        </w:r>
      </w:hyperlink>
    </w:p>
    <w:p w14:paraId="3A6081BD" w14:textId="4CB332C4" w:rsidR="00340722" w:rsidRDefault="00132545" w:rsidP="00C16592">
      <w:pPr>
        <w:spacing w:after="0" w:line="240" w:lineRule="auto"/>
        <w:ind w:firstLine="284"/>
        <w:jc w:val="both"/>
        <w:rPr>
          <w:rStyle w:val="Hiperhivatkozs"/>
          <w:rFonts w:eastAsia="Times New Roman" w:cstheme="minorHAnsi"/>
          <w:lang w:eastAsia="hu-HU"/>
        </w:rPr>
      </w:pPr>
      <w:hyperlink r:id="rId23" w:history="1">
        <w:r w:rsidR="00340722" w:rsidRPr="00C16592">
          <w:rPr>
            <w:rStyle w:val="Hiperhivatkozs"/>
            <w:rFonts w:eastAsia="Times New Roman" w:cstheme="minorHAnsi"/>
            <w:lang w:eastAsia="hu-HU"/>
          </w:rPr>
          <w:t>https://www.maviz.org/fogyasztoi_informaciok/a_szennyviztisztitas_technologiaja</w:t>
        </w:r>
      </w:hyperlink>
    </w:p>
    <w:p w14:paraId="11AF673E" w14:textId="36A45D90" w:rsidR="005F484C" w:rsidRDefault="005F484C" w:rsidP="00C16592">
      <w:pPr>
        <w:spacing w:after="0" w:line="240" w:lineRule="auto"/>
        <w:ind w:firstLine="284"/>
        <w:jc w:val="both"/>
        <w:rPr>
          <w:rStyle w:val="Hiperhivatkozs"/>
          <w:rFonts w:eastAsia="Times New Roman" w:cstheme="minorHAnsi"/>
          <w:lang w:eastAsia="hu-HU"/>
        </w:rPr>
      </w:pPr>
      <w:r w:rsidRPr="005F484C">
        <w:rPr>
          <w:rStyle w:val="Hiperhivatkozs"/>
          <w:rFonts w:eastAsia="Times New Roman" w:cstheme="minorHAnsi"/>
          <w:lang w:eastAsia="hu-HU"/>
        </w:rPr>
        <w:t>https://www.vasiviz.hu/hu/szolg%C3%A1ltat%C3%A1sok/v%C3%ADzell%C3%A1t%C3%A1s</w:t>
      </w:r>
    </w:p>
    <w:p w14:paraId="5AA623E5" w14:textId="5F9E8F17" w:rsidR="005F484C" w:rsidRDefault="005F484C" w:rsidP="00C16592">
      <w:pPr>
        <w:spacing w:after="0" w:line="240" w:lineRule="auto"/>
        <w:ind w:firstLine="284"/>
        <w:jc w:val="both"/>
        <w:rPr>
          <w:rStyle w:val="Hiperhivatkozs"/>
          <w:rFonts w:eastAsia="Times New Roman" w:cstheme="minorHAnsi"/>
          <w:lang w:eastAsia="hu-HU"/>
        </w:rPr>
      </w:pPr>
      <w:r w:rsidRPr="005F484C">
        <w:rPr>
          <w:rStyle w:val="Hiperhivatkozs"/>
          <w:rFonts w:eastAsia="Times New Roman" w:cstheme="minorHAnsi"/>
          <w:lang w:eastAsia="hu-HU"/>
        </w:rPr>
        <w:t>https://www.vasiviz.hu/hu/szolg%C3%A1ltat%C3%A1sok/szennyv%C3%ADzelvezet%C3%A9s-%C3%A9s-tiszt%C3%ADt%C3%A1s</w:t>
      </w:r>
    </w:p>
    <w:p w14:paraId="60E44E8E" w14:textId="78BF9D8C" w:rsidR="005F484C" w:rsidRDefault="005F484C" w:rsidP="00C16592">
      <w:pPr>
        <w:spacing w:after="0" w:line="240" w:lineRule="auto"/>
        <w:ind w:firstLine="284"/>
        <w:jc w:val="both"/>
        <w:rPr>
          <w:rStyle w:val="Hiperhivatkozs"/>
          <w:rFonts w:eastAsia="Times New Roman" w:cstheme="minorHAnsi"/>
          <w:lang w:eastAsia="hu-HU"/>
        </w:rPr>
      </w:pPr>
      <w:r w:rsidRPr="005F484C">
        <w:rPr>
          <w:rStyle w:val="Hiperhivatkozs"/>
          <w:rFonts w:eastAsia="Times New Roman" w:cstheme="minorHAnsi"/>
          <w:lang w:eastAsia="hu-HU"/>
        </w:rPr>
        <w:t>https://dpmv.hu/upload/files/kiskate_2016_03.pdf</w:t>
      </w:r>
    </w:p>
    <w:p w14:paraId="1A9069C1" w14:textId="77777777" w:rsidR="005F484C" w:rsidRDefault="005F484C" w:rsidP="00C16592">
      <w:pPr>
        <w:spacing w:after="0" w:line="240" w:lineRule="auto"/>
        <w:ind w:firstLine="284"/>
        <w:jc w:val="both"/>
        <w:rPr>
          <w:rStyle w:val="Hiperhivatkozs"/>
          <w:rFonts w:eastAsia="Times New Roman" w:cstheme="minorHAnsi"/>
          <w:lang w:eastAsia="hu-HU"/>
        </w:rPr>
      </w:pPr>
      <w:r w:rsidRPr="005F484C">
        <w:rPr>
          <w:rStyle w:val="Hiperhivatkozs"/>
          <w:rFonts w:eastAsia="Times New Roman" w:cstheme="minorHAnsi"/>
          <w:lang w:eastAsia="hu-HU"/>
        </w:rPr>
        <w:t>https://dpmv.hu/upload/files/csatornahasznalati_illemtan.pdf</w:t>
      </w:r>
    </w:p>
    <w:p w14:paraId="77B7FB88" w14:textId="777E8D72" w:rsidR="005F484C" w:rsidRDefault="005F484C" w:rsidP="00C16592">
      <w:pPr>
        <w:spacing w:after="0" w:line="240" w:lineRule="auto"/>
        <w:ind w:firstLine="284"/>
        <w:jc w:val="both"/>
        <w:rPr>
          <w:rStyle w:val="Hiperhivatkozs"/>
          <w:rFonts w:eastAsia="Times New Roman" w:cstheme="minorHAnsi"/>
          <w:lang w:eastAsia="hu-HU"/>
        </w:rPr>
      </w:pPr>
      <w:r w:rsidRPr="005F484C">
        <w:rPr>
          <w:rStyle w:val="Hiperhivatkozs"/>
          <w:rFonts w:eastAsia="Times New Roman" w:cstheme="minorHAnsi"/>
          <w:lang w:eastAsia="hu-HU"/>
        </w:rPr>
        <w:t>https://fna.hu/tema/161</w:t>
      </w:r>
    </w:p>
    <w:p w14:paraId="58B630B7" w14:textId="3135CAF6" w:rsidR="00463223" w:rsidRPr="00C16592" w:rsidRDefault="00C354E1" w:rsidP="00C16592">
      <w:pPr>
        <w:spacing w:after="0" w:line="240" w:lineRule="auto"/>
        <w:ind w:firstLine="284"/>
        <w:jc w:val="both"/>
        <w:rPr>
          <w:rStyle w:val="Hiperhivatkozs"/>
          <w:rFonts w:cstheme="minorHAnsi"/>
          <w:color w:val="auto"/>
          <w:u w:val="none"/>
        </w:rPr>
      </w:pPr>
      <w:r w:rsidRPr="00C16592">
        <w:rPr>
          <w:rStyle w:val="Hiperhivatkozs"/>
          <w:rFonts w:cstheme="minorHAnsi"/>
          <w:color w:val="auto"/>
          <w:u w:val="none"/>
        </w:rPr>
        <w:t xml:space="preserve">Továbbá a </w:t>
      </w:r>
      <w:hyperlink r:id="rId24" w:history="1">
        <w:r w:rsidRPr="00C16592">
          <w:rPr>
            <w:rStyle w:val="Hiperhivatkozs"/>
            <w:rFonts w:eastAsia="Times New Roman" w:cstheme="minorHAnsi"/>
            <w:lang w:eastAsia="hu-HU"/>
          </w:rPr>
          <w:t>www.nkp.hu</w:t>
        </w:r>
      </w:hyperlink>
      <w:r w:rsidRPr="00C16592">
        <w:rPr>
          <w:rStyle w:val="Hiperhivatkozs"/>
          <w:rFonts w:cstheme="minorHAnsi"/>
        </w:rPr>
        <w:t xml:space="preserve"> </w:t>
      </w:r>
      <w:r w:rsidRPr="00C16592">
        <w:rPr>
          <w:rStyle w:val="Hiperhivatkozs"/>
          <w:rFonts w:cstheme="minorHAnsi"/>
          <w:color w:val="auto"/>
          <w:u w:val="none"/>
        </w:rPr>
        <w:t>oldalon elérhető okos tankönyvek</w:t>
      </w:r>
      <w:r w:rsidR="00525A6A" w:rsidRPr="00C16592">
        <w:rPr>
          <w:rStyle w:val="Hiperhivatkozs"/>
          <w:rFonts w:cstheme="minorHAnsi"/>
          <w:color w:val="auto"/>
          <w:u w:val="none"/>
        </w:rPr>
        <w:t xml:space="preserve"> (első sorban földrajz, biológia, természettudomány</w:t>
      </w:r>
      <w:r w:rsidRPr="00C16592">
        <w:rPr>
          <w:rStyle w:val="Hiperhivatkozs"/>
          <w:rFonts w:cstheme="minorHAnsi"/>
          <w:color w:val="auto"/>
          <w:u w:val="none"/>
        </w:rPr>
        <w:t>, illetve az alsó tagozat 3 – 4. osztályai számára készült környezetismeret tankönyvek</w:t>
      </w:r>
      <w:r w:rsidR="001C64E5" w:rsidRPr="00C16592">
        <w:rPr>
          <w:rStyle w:val="Hiperhivatkozs"/>
          <w:rFonts w:cstheme="minorHAnsi"/>
          <w:color w:val="auto"/>
          <w:u w:val="none"/>
        </w:rPr>
        <w:t>)</w:t>
      </w:r>
      <w:r w:rsidRPr="00C16592">
        <w:rPr>
          <w:rStyle w:val="Hiperhivatkozs"/>
          <w:rFonts w:cstheme="minorHAnsi"/>
          <w:color w:val="auto"/>
          <w:u w:val="none"/>
        </w:rPr>
        <w:t>.</w:t>
      </w:r>
    </w:p>
    <w:p w14:paraId="6C081885" w14:textId="77777777" w:rsidR="00463223" w:rsidRPr="00C16592" w:rsidRDefault="00463223" w:rsidP="00C16592">
      <w:pPr>
        <w:spacing w:after="0" w:line="240" w:lineRule="auto"/>
        <w:jc w:val="both"/>
        <w:rPr>
          <w:rFonts w:cstheme="minorHAnsi"/>
        </w:rPr>
      </w:pPr>
    </w:p>
    <w:p w14:paraId="574B356B" w14:textId="12178C76" w:rsidR="00DA3073" w:rsidRPr="00C16592" w:rsidRDefault="00DA3073" w:rsidP="00C16592">
      <w:pPr>
        <w:pStyle w:val="Cmsor2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16592">
        <w:rPr>
          <w:rFonts w:asciiTheme="minorHAnsi" w:hAnsiTheme="minorHAnsi" w:cstheme="minorHAnsi"/>
          <w:sz w:val="22"/>
          <w:szCs w:val="22"/>
        </w:rPr>
        <w:t xml:space="preserve">A </w:t>
      </w:r>
      <w:r w:rsidR="001C64E5" w:rsidRPr="00C16592">
        <w:rPr>
          <w:rFonts w:asciiTheme="minorHAnsi" w:hAnsiTheme="minorHAnsi" w:cstheme="minorHAnsi"/>
          <w:sz w:val="22"/>
          <w:szCs w:val="22"/>
        </w:rPr>
        <w:t>t</w:t>
      </w:r>
      <w:r w:rsidRPr="00C16592">
        <w:rPr>
          <w:rFonts w:asciiTheme="minorHAnsi" w:hAnsiTheme="minorHAnsi" w:cstheme="minorHAnsi"/>
          <w:sz w:val="22"/>
          <w:szCs w:val="22"/>
        </w:rPr>
        <w:t xml:space="preserve">anulmányi </w:t>
      </w:r>
      <w:r w:rsidR="001C64E5" w:rsidRPr="00C16592">
        <w:rPr>
          <w:rFonts w:asciiTheme="minorHAnsi" w:hAnsiTheme="minorHAnsi" w:cstheme="minorHAnsi"/>
          <w:sz w:val="22"/>
          <w:szCs w:val="22"/>
        </w:rPr>
        <w:t>v</w:t>
      </w:r>
      <w:r w:rsidRPr="00C16592">
        <w:rPr>
          <w:rFonts w:asciiTheme="minorHAnsi" w:hAnsiTheme="minorHAnsi" w:cstheme="minorHAnsi"/>
          <w:sz w:val="22"/>
          <w:szCs w:val="22"/>
        </w:rPr>
        <w:t>erseny szervezője</w:t>
      </w:r>
    </w:p>
    <w:p w14:paraId="1D9B0DF7" w14:textId="77777777" w:rsidR="005E5E27" w:rsidRPr="00C16592" w:rsidRDefault="005E5E27" w:rsidP="00C16592">
      <w:pPr>
        <w:spacing w:after="0" w:line="240" w:lineRule="auto"/>
        <w:jc w:val="both"/>
        <w:rPr>
          <w:rFonts w:cstheme="minorHAnsi"/>
        </w:rPr>
      </w:pPr>
    </w:p>
    <w:p w14:paraId="4D9BF54F" w14:textId="22D0E153" w:rsidR="000B7075" w:rsidRPr="00C16592" w:rsidRDefault="0063257D" w:rsidP="00C16592">
      <w:pPr>
        <w:spacing w:after="0" w:line="240" w:lineRule="auto"/>
        <w:jc w:val="both"/>
        <w:rPr>
          <w:rFonts w:cstheme="minorHAnsi"/>
        </w:rPr>
      </w:pPr>
      <w:r w:rsidRPr="00C16592">
        <w:rPr>
          <w:rFonts w:cstheme="minorHAnsi"/>
        </w:rPr>
        <w:t xml:space="preserve">A versenyszervezést és a verseny lebonyolítását a Magyar Innováció és </w:t>
      </w:r>
      <w:r w:rsidR="005E5E27" w:rsidRPr="00C16592">
        <w:rPr>
          <w:rFonts w:cstheme="minorHAnsi"/>
        </w:rPr>
        <w:t>H</w:t>
      </w:r>
      <w:r w:rsidRPr="00C16592">
        <w:rPr>
          <w:rFonts w:cstheme="minorHAnsi"/>
        </w:rPr>
        <w:t xml:space="preserve">atékonyság Nonprofit Kft. végzi a Dél-Pest Megyei Víziközmű Szolgáltató Zártkörűen Működő Részvénytársaság és a VASIVÍZ Vas </w:t>
      </w:r>
      <w:r w:rsidR="00A17419" w:rsidRPr="00C16592">
        <w:rPr>
          <w:rFonts w:cstheme="minorHAnsi"/>
        </w:rPr>
        <w:t>m</w:t>
      </w:r>
      <w:r w:rsidRPr="00C16592">
        <w:rPr>
          <w:rFonts w:cstheme="minorHAnsi"/>
        </w:rPr>
        <w:t xml:space="preserve">egyei Víz- és Csatornamű </w:t>
      </w:r>
      <w:proofErr w:type="spellStart"/>
      <w:r w:rsidRPr="00C16592">
        <w:rPr>
          <w:rFonts w:cstheme="minorHAnsi"/>
        </w:rPr>
        <w:t>ZRt</w:t>
      </w:r>
      <w:proofErr w:type="spellEnd"/>
      <w:r w:rsidRPr="00C16592">
        <w:rPr>
          <w:rFonts w:cstheme="minorHAnsi"/>
        </w:rPr>
        <w:t>. megbízásá</w:t>
      </w:r>
      <w:r w:rsidR="002E57BC" w:rsidRPr="00C16592">
        <w:rPr>
          <w:rFonts w:cstheme="minorHAnsi"/>
        </w:rPr>
        <w:t>b</w:t>
      </w:r>
      <w:r w:rsidRPr="00C16592">
        <w:rPr>
          <w:rFonts w:cstheme="minorHAnsi"/>
        </w:rPr>
        <w:t>ól.</w:t>
      </w:r>
    </w:p>
    <w:p w14:paraId="0289532A" w14:textId="6948237C" w:rsidR="00525A6A" w:rsidRPr="00C16592" w:rsidRDefault="00525A6A" w:rsidP="00C16592">
      <w:pPr>
        <w:spacing w:after="0" w:line="240" w:lineRule="auto"/>
        <w:ind w:firstLine="284"/>
        <w:jc w:val="both"/>
        <w:rPr>
          <w:rFonts w:cstheme="minorHAnsi"/>
        </w:rPr>
      </w:pPr>
    </w:p>
    <w:p w14:paraId="0F8632DB" w14:textId="27A58462" w:rsidR="00525A6A" w:rsidRPr="00C16592" w:rsidRDefault="00525A6A" w:rsidP="00C16592">
      <w:pPr>
        <w:spacing w:after="0" w:line="240" w:lineRule="auto"/>
        <w:ind w:firstLine="284"/>
        <w:jc w:val="both"/>
        <w:rPr>
          <w:rFonts w:cstheme="minorHAnsi"/>
        </w:rPr>
      </w:pPr>
      <w:r w:rsidRPr="00C16592">
        <w:rPr>
          <w:rFonts w:cstheme="minorHAnsi"/>
        </w:rPr>
        <w:t>Sikeres részvételt kívánunk!</w:t>
      </w:r>
    </w:p>
    <w:sectPr w:rsidR="00525A6A" w:rsidRPr="00C16592" w:rsidSect="006412B1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A6A6" w14:textId="77777777" w:rsidR="00132545" w:rsidRDefault="00132545" w:rsidP="00D973F1">
      <w:pPr>
        <w:spacing w:after="0" w:line="240" w:lineRule="auto"/>
      </w:pPr>
      <w:r>
        <w:separator/>
      </w:r>
    </w:p>
  </w:endnote>
  <w:endnote w:type="continuationSeparator" w:id="0">
    <w:p w14:paraId="09AAE7E4" w14:textId="77777777" w:rsidR="00132545" w:rsidRDefault="00132545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8208"/>
      <w:docPartObj>
        <w:docPartGallery w:val="Page Numbers (Bottom of Page)"/>
        <w:docPartUnique/>
      </w:docPartObj>
    </w:sdtPr>
    <w:sdtEndPr/>
    <w:sdtContent>
      <w:p w14:paraId="1DEF2AFA" w14:textId="7AEC169B" w:rsidR="009279FD" w:rsidRDefault="009279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7A6">
          <w:rPr>
            <w:noProof/>
          </w:rPr>
          <w:t>3</w:t>
        </w:r>
        <w:r>
          <w:fldChar w:fldCharType="end"/>
        </w:r>
      </w:p>
    </w:sdtContent>
  </w:sdt>
  <w:p w14:paraId="121DD5D6" w14:textId="77777777" w:rsidR="009279FD" w:rsidRDefault="009279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6086" w14:textId="77777777" w:rsidR="00132545" w:rsidRDefault="00132545" w:rsidP="00D973F1">
      <w:pPr>
        <w:spacing w:after="0" w:line="240" w:lineRule="auto"/>
      </w:pPr>
      <w:r>
        <w:separator/>
      </w:r>
    </w:p>
  </w:footnote>
  <w:footnote w:type="continuationSeparator" w:id="0">
    <w:p w14:paraId="21CAB218" w14:textId="77777777" w:rsidR="00132545" w:rsidRDefault="00132545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0B6E" w14:textId="4A8EDA53" w:rsidR="000B7075" w:rsidRDefault="000B7075" w:rsidP="00630095"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6E49E18" wp14:editId="62782176">
          <wp:simplePos x="0" y="0"/>
          <wp:positionH relativeFrom="column">
            <wp:posOffset>3452495</wp:posOffset>
          </wp:positionH>
          <wp:positionV relativeFrom="paragraph">
            <wp:posOffset>-438694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F99"/>
    <w:multiLevelType w:val="hybridMultilevel"/>
    <w:tmpl w:val="EA92A476"/>
    <w:lvl w:ilvl="0" w:tplc="48ECF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B6150F"/>
    <w:multiLevelType w:val="hybridMultilevel"/>
    <w:tmpl w:val="A8A68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E68"/>
    <w:multiLevelType w:val="hybridMultilevel"/>
    <w:tmpl w:val="4A68C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9405A"/>
    <w:multiLevelType w:val="multilevel"/>
    <w:tmpl w:val="863C3CB0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7416D2"/>
    <w:multiLevelType w:val="hybridMultilevel"/>
    <w:tmpl w:val="2D461A8E"/>
    <w:lvl w:ilvl="0" w:tplc="4A1A291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4754B10"/>
    <w:multiLevelType w:val="hybridMultilevel"/>
    <w:tmpl w:val="C7189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E6541"/>
    <w:multiLevelType w:val="multilevel"/>
    <w:tmpl w:val="52921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D001362"/>
    <w:multiLevelType w:val="hybridMultilevel"/>
    <w:tmpl w:val="A9DC01A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A3562E"/>
    <w:multiLevelType w:val="hybridMultilevel"/>
    <w:tmpl w:val="4A18C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3EC3"/>
    <w:multiLevelType w:val="multilevel"/>
    <w:tmpl w:val="C1CEA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3ED22A3"/>
    <w:multiLevelType w:val="hybridMultilevel"/>
    <w:tmpl w:val="145EC66C"/>
    <w:lvl w:ilvl="0" w:tplc="4A1A291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31E77"/>
    <w:multiLevelType w:val="multilevel"/>
    <w:tmpl w:val="CFA80CC4"/>
    <w:lvl w:ilvl="0">
      <w:start w:val="1"/>
      <w:numFmt w:val="bullet"/>
      <w:pStyle w:val="Fejleszts"/>
      <w:lvlText w:val="–"/>
      <w:lvlJc w:val="left"/>
      <w:pPr>
        <w:ind w:left="677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2C21E7F"/>
    <w:multiLevelType w:val="multilevel"/>
    <w:tmpl w:val="25E073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61B5E56"/>
    <w:multiLevelType w:val="hybridMultilevel"/>
    <w:tmpl w:val="56927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E41DB"/>
    <w:multiLevelType w:val="hybridMultilevel"/>
    <w:tmpl w:val="77DE0630"/>
    <w:lvl w:ilvl="0" w:tplc="7B3E7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67034"/>
    <w:multiLevelType w:val="hybridMultilevel"/>
    <w:tmpl w:val="A742FABE"/>
    <w:lvl w:ilvl="0" w:tplc="3B3E4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5021">
    <w:abstractNumId w:val="13"/>
  </w:num>
  <w:num w:numId="2" w16cid:durableId="381179356">
    <w:abstractNumId w:val="1"/>
  </w:num>
  <w:num w:numId="3" w16cid:durableId="1787117527">
    <w:abstractNumId w:val="8"/>
  </w:num>
  <w:num w:numId="4" w16cid:durableId="1304968869">
    <w:abstractNumId w:val="7"/>
  </w:num>
  <w:num w:numId="5" w16cid:durableId="1387991666">
    <w:abstractNumId w:val="4"/>
  </w:num>
  <w:num w:numId="6" w16cid:durableId="608656965">
    <w:abstractNumId w:val="9"/>
  </w:num>
  <w:num w:numId="7" w16cid:durableId="2090685707">
    <w:abstractNumId w:val="0"/>
  </w:num>
  <w:num w:numId="8" w16cid:durableId="1527672638">
    <w:abstractNumId w:val="11"/>
  </w:num>
  <w:num w:numId="9" w16cid:durableId="1292780911">
    <w:abstractNumId w:val="3"/>
  </w:num>
  <w:num w:numId="10" w16cid:durableId="1569532025">
    <w:abstractNumId w:val="5"/>
  </w:num>
  <w:num w:numId="11" w16cid:durableId="830872794">
    <w:abstractNumId w:val="2"/>
  </w:num>
  <w:num w:numId="12" w16cid:durableId="1352218540">
    <w:abstractNumId w:val="14"/>
  </w:num>
  <w:num w:numId="13" w16cid:durableId="1866748540">
    <w:abstractNumId w:val="15"/>
  </w:num>
  <w:num w:numId="14" w16cid:durableId="246614254">
    <w:abstractNumId w:val="10"/>
  </w:num>
  <w:num w:numId="15" w16cid:durableId="132798622">
    <w:abstractNumId w:val="6"/>
  </w:num>
  <w:num w:numId="16" w16cid:durableId="127594392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1"/>
    <w:rsid w:val="00001B03"/>
    <w:rsid w:val="00007835"/>
    <w:rsid w:val="00012A4A"/>
    <w:rsid w:val="00016A92"/>
    <w:rsid w:val="000274C7"/>
    <w:rsid w:val="0004778C"/>
    <w:rsid w:val="00057D50"/>
    <w:rsid w:val="000778CC"/>
    <w:rsid w:val="00077E58"/>
    <w:rsid w:val="000A2567"/>
    <w:rsid w:val="000B7075"/>
    <w:rsid w:val="000D3121"/>
    <w:rsid w:val="000E4BEE"/>
    <w:rsid w:val="001046CC"/>
    <w:rsid w:val="00112DCC"/>
    <w:rsid w:val="00116949"/>
    <w:rsid w:val="00117923"/>
    <w:rsid w:val="001305CA"/>
    <w:rsid w:val="00131BAA"/>
    <w:rsid w:val="00131F24"/>
    <w:rsid w:val="00132545"/>
    <w:rsid w:val="001561B1"/>
    <w:rsid w:val="00161B0C"/>
    <w:rsid w:val="00172A39"/>
    <w:rsid w:val="00197838"/>
    <w:rsid w:val="001A17D0"/>
    <w:rsid w:val="001A345F"/>
    <w:rsid w:val="001B19C4"/>
    <w:rsid w:val="001C2A17"/>
    <w:rsid w:val="001C64E5"/>
    <w:rsid w:val="001C66B9"/>
    <w:rsid w:val="001E112C"/>
    <w:rsid w:val="001E397D"/>
    <w:rsid w:val="001E3AA4"/>
    <w:rsid w:val="001F0294"/>
    <w:rsid w:val="002036D0"/>
    <w:rsid w:val="00204801"/>
    <w:rsid w:val="00205D41"/>
    <w:rsid w:val="00211303"/>
    <w:rsid w:val="0021541F"/>
    <w:rsid w:val="0022669C"/>
    <w:rsid w:val="0022750D"/>
    <w:rsid w:val="002278AA"/>
    <w:rsid w:val="002351C9"/>
    <w:rsid w:val="002419D3"/>
    <w:rsid w:val="00241A79"/>
    <w:rsid w:val="00284282"/>
    <w:rsid w:val="002B354B"/>
    <w:rsid w:val="002B3A67"/>
    <w:rsid w:val="002B474C"/>
    <w:rsid w:val="002C0B34"/>
    <w:rsid w:val="002D5A33"/>
    <w:rsid w:val="002E316F"/>
    <w:rsid w:val="002E57BC"/>
    <w:rsid w:val="002F1D85"/>
    <w:rsid w:val="00301949"/>
    <w:rsid w:val="00302B78"/>
    <w:rsid w:val="0030670F"/>
    <w:rsid w:val="00340722"/>
    <w:rsid w:val="003419EA"/>
    <w:rsid w:val="00356F0D"/>
    <w:rsid w:val="0037147B"/>
    <w:rsid w:val="003767B9"/>
    <w:rsid w:val="003A2239"/>
    <w:rsid w:val="003B007F"/>
    <w:rsid w:val="003B02A9"/>
    <w:rsid w:val="003B425A"/>
    <w:rsid w:val="003B52A9"/>
    <w:rsid w:val="003D6DA6"/>
    <w:rsid w:val="003E2984"/>
    <w:rsid w:val="003F35B4"/>
    <w:rsid w:val="003F6468"/>
    <w:rsid w:val="004160DF"/>
    <w:rsid w:val="004337EA"/>
    <w:rsid w:val="004416FC"/>
    <w:rsid w:val="00442A3B"/>
    <w:rsid w:val="00457695"/>
    <w:rsid w:val="00463223"/>
    <w:rsid w:val="00467AB3"/>
    <w:rsid w:val="004711AA"/>
    <w:rsid w:val="00474EA6"/>
    <w:rsid w:val="00481EE2"/>
    <w:rsid w:val="00496F1C"/>
    <w:rsid w:val="004B1C8D"/>
    <w:rsid w:val="004F1264"/>
    <w:rsid w:val="004F3A4D"/>
    <w:rsid w:val="004F67A6"/>
    <w:rsid w:val="00510A00"/>
    <w:rsid w:val="005148A1"/>
    <w:rsid w:val="00525A6A"/>
    <w:rsid w:val="005278B3"/>
    <w:rsid w:val="0053652C"/>
    <w:rsid w:val="00547063"/>
    <w:rsid w:val="0054735D"/>
    <w:rsid w:val="00562406"/>
    <w:rsid w:val="00563557"/>
    <w:rsid w:val="00571908"/>
    <w:rsid w:val="00577A75"/>
    <w:rsid w:val="0059066A"/>
    <w:rsid w:val="00592E3C"/>
    <w:rsid w:val="005C6E20"/>
    <w:rsid w:val="005D3F52"/>
    <w:rsid w:val="005E2BAB"/>
    <w:rsid w:val="005E5E27"/>
    <w:rsid w:val="005E72EE"/>
    <w:rsid w:val="005F484C"/>
    <w:rsid w:val="00603DFE"/>
    <w:rsid w:val="00607215"/>
    <w:rsid w:val="00611EE1"/>
    <w:rsid w:val="006140CB"/>
    <w:rsid w:val="006243A0"/>
    <w:rsid w:val="00630095"/>
    <w:rsid w:val="0063257D"/>
    <w:rsid w:val="006412B1"/>
    <w:rsid w:val="0066157C"/>
    <w:rsid w:val="00690AEE"/>
    <w:rsid w:val="00693960"/>
    <w:rsid w:val="006B47FA"/>
    <w:rsid w:val="006F3143"/>
    <w:rsid w:val="006F3E4D"/>
    <w:rsid w:val="0071086B"/>
    <w:rsid w:val="00712A15"/>
    <w:rsid w:val="00717422"/>
    <w:rsid w:val="007653EF"/>
    <w:rsid w:val="007A5E0A"/>
    <w:rsid w:val="007C0550"/>
    <w:rsid w:val="007C21A3"/>
    <w:rsid w:val="007E27B1"/>
    <w:rsid w:val="007E4FD3"/>
    <w:rsid w:val="00821824"/>
    <w:rsid w:val="0083726A"/>
    <w:rsid w:val="00846776"/>
    <w:rsid w:val="00850FD6"/>
    <w:rsid w:val="008745D8"/>
    <w:rsid w:val="00894FD9"/>
    <w:rsid w:val="008A25A6"/>
    <w:rsid w:val="008B3324"/>
    <w:rsid w:val="008C538B"/>
    <w:rsid w:val="008D1617"/>
    <w:rsid w:val="008D392C"/>
    <w:rsid w:val="008D77C0"/>
    <w:rsid w:val="008E1410"/>
    <w:rsid w:val="00907A77"/>
    <w:rsid w:val="00911EA5"/>
    <w:rsid w:val="009279FD"/>
    <w:rsid w:val="00934E46"/>
    <w:rsid w:val="00936C02"/>
    <w:rsid w:val="00941CEA"/>
    <w:rsid w:val="00951FC3"/>
    <w:rsid w:val="00952041"/>
    <w:rsid w:val="00962B10"/>
    <w:rsid w:val="0098620F"/>
    <w:rsid w:val="009931FC"/>
    <w:rsid w:val="009A2758"/>
    <w:rsid w:val="009A2DB7"/>
    <w:rsid w:val="009C0101"/>
    <w:rsid w:val="009C369A"/>
    <w:rsid w:val="009C60C5"/>
    <w:rsid w:val="009E2E03"/>
    <w:rsid w:val="009E3524"/>
    <w:rsid w:val="009F6D04"/>
    <w:rsid w:val="00A17419"/>
    <w:rsid w:val="00A24B46"/>
    <w:rsid w:val="00A367D8"/>
    <w:rsid w:val="00A43F28"/>
    <w:rsid w:val="00A55DA4"/>
    <w:rsid w:val="00A65701"/>
    <w:rsid w:val="00A73683"/>
    <w:rsid w:val="00A879D5"/>
    <w:rsid w:val="00A92C46"/>
    <w:rsid w:val="00A95BB2"/>
    <w:rsid w:val="00AA7167"/>
    <w:rsid w:val="00AC19CA"/>
    <w:rsid w:val="00AC4953"/>
    <w:rsid w:val="00B03754"/>
    <w:rsid w:val="00B0558C"/>
    <w:rsid w:val="00B21010"/>
    <w:rsid w:val="00B242FD"/>
    <w:rsid w:val="00B27AA4"/>
    <w:rsid w:val="00B35ED9"/>
    <w:rsid w:val="00B55BDD"/>
    <w:rsid w:val="00B65C22"/>
    <w:rsid w:val="00B667AB"/>
    <w:rsid w:val="00B77FE1"/>
    <w:rsid w:val="00B8370E"/>
    <w:rsid w:val="00B87C10"/>
    <w:rsid w:val="00BA202E"/>
    <w:rsid w:val="00BB097A"/>
    <w:rsid w:val="00BD363A"/>
    <w:rsid w:val="00BE1219"/>
    <w:rsid w:val="00BE3287"/>
    <w:rsid w:val="00BE5D52"/>
    <w:rsid w:val="00BE6154"/>
    <w:rsid w:val="00C16592"/>
    <w:rsid w:val="00C24251"/>
    <w:rsid w:val="00C27B71"/>
    <w:rsid w:val="00C354E1"/>
    <w:rsid w:val="00C50736"/>
    <w:rsid w:val="00C57E81"/>
    <w:rsid w:val="00C62C28"/>
    <w:rsid w:val="00C66789"/>
    <w:rsid w:val="00C7041D"/>
    <w:rsid w:val="00C728E1"/>
    <w:rsid w:val="00C97F64"/>
    <w:rsid w:val="00CA3D7D"/>
    <w:rsid w:val="00CB07E0"/>
    <w:rsid w:val="00CB2589"/>
    <w:rsid w:val="00CB4E9F"/>
    <w:rsid w:val="00CE1544"/>
    <w:rsid w:val="00CE7DAB"/>
    <w:rsid w:val="00CF49F4"/>
    <w:rsid w:val="00D31700"/>
    <w:rsid w:val="00D536C2"/>
    <w:rsid w:val="00D56C39"/>
    <w:rsid w:val="00D64939"/>
    <w:rsid w:val="00D65DDF"/>
    <w:rsid w:val="00D66870"/>
    <w:rsid w:val="00D9517C"/>
    <w:rsid w:val="00D952CC"/>
    <w:rsid w:val="00D9633E"/>
    <w:rsid w:val="00D973F1"/>
    <w:rsid w:val="00DA0516"/>
    <w:rsid w:val="00DA189A"/>
    <w:rsid w:val="00DA3073"/>
    <w:rsid w:val="00DC2D72"/>
    <w:rsid w:val="00DE7B2C"/>
    <w:rsid w:val="00E10B56"/>
    <w:rsid w:val="00E24A33"/>
    <w:rsid w:val="00E33AE0"/>
    <w:rsid w:val="00E5514A"/>
    <w:rsid w:val="00E64C24"/>
    <w:rsid w:val="00E704FB"/>
    <w:rsid w:val="00E71E51"/>
    <w:rsid w:val="00E734D1"/>
    <w:rsid w:val="00E762E9"/>
    <w:rsid w:val="00E76744"/>
    <w:rsid w:val="00E91276"/>
    <w:rsid w:val="00E968A3"/>
    <w:rsid w:val="00EC2CE1"/>
    <w:rsid w:val="00ED77E6"/>
    <w:rsid w:val="00EE4398"/>
    <w:rsid w:val="00EE5240"/>
    <w:rsid w:val="00F07228"/>
    <w:rsid w:val="00F11283"/>
    <w:rsid w:val="00F245CC"/>
    <w:rsid w:val="00F35D15"/>
    <w:rsid w:val="00F501F0"/>
    <w:rsid w:val="00F512EA"/>
    <w:rsid w:val="00F5654C"/>
    <w:rsid w:val="00F638B0"/>
    <w:rsid w:val="00FB22F7"/>
    <w:rsid w:val="00FC7708"/>
    <w:rsid w:val="00FF0EA0"/>
    <w:rsid w:val="00FF4C97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B0DB"/>
  <w15:docId w15:val="{3168855C-5BA0-4A6E-B755-C4234782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12B1"/>
  </w:style>
  <w:style w:type="paragraph" w:styleId="Cmsor1">
    <w:name w:val="heading 1"/>
    <w:basedOn w:val="Norml"/>
    <w:next w:val="Norml"/>
    <w:link w:val="Cmsor1Char"/>
    <w:uiPriority w:val="9"/>
    <w:qFormat/>
    <w:rsid w:val="000B7075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223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B7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F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716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71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1"/>
    <w:qFormat/>
    <w:rsid w:val="00BD3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36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Cbekezds">
    <w:name w:val="EC_bekezdés"/>
    <w:basedOn w:val="Norml"/>
    <w:link w:val="ECbekezdsChar"/>
    <w:qFormat/>
    <w:rsid w:val="00BD363A"/>
    <w:pPr>
      <w:spacing w:before="60" w:after="120" w:line="259" w:lineRule="auto"/>
      <w:jc w:val="both"/>
    </w:pPr>
    <w:rPr>
      <w:rFonts w:ascii="Lucida Sans Unicode" w:eastAsia="Calibri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BD363A"/>
    <w:rPr>
      <w:rFonts w:ascii="Lucida Sans Unicode" w:eastAsia="Calibri" w:hAnsi="Lucida Sans Unicode" w:cs="Lucida Sans Unicode"/>
      <w:color w:val="000000" w:themeColor="text1"/>
      <w:sz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12A15"/>
    <w:rPr>
      <w:color w:val="605E5C"/>
      <w:shd w:val="clear" w:color="auto" w:fill="E1DFDD"/>
    </w:rPr>
  </w:style>
  <w:style w:type="paragraph" w:customStyle="1" w:styleId="Norml1">
    <w:name w:val="Normál1"/>
    <w:basedOn w:val="Norml"/>
    <w:rsid w:val="007C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21A3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21A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B7075"/>
    <w:rPr>
      <w:rFonts w:eastAsiaTheme="majorEastAsia" w:cstheme="majorBidi"/>
      <w:b/>
      <w:color w:val="365F91" w:themeColor="accent1" w:themeShade="BF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A22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Rcsostblzat">
    <w:name w:val="Table Grid"/>
    <w:basedOn w:val="Normltblzat"/>
    <w:uiPriority w:val="59"/>
    <w:rsid w:val="003A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3A2239"/>
    <w:pPr>
      <w:outlineLvl w:val="9"/>
    </w:pPr>
    <w:rPr>
      <w:b w:val="0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A2239"/>
    <w:pPr>
      <w:spacing w:after="100" w:line="259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2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2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2239"/>
    <w:rPr>
      <w:vertAlign w:val="superscript"/>
    </w:rPr>
  </w:style>
  <w:style w:type="paragraph" w:styleId="TJ2">
    <w:name w:val="toc 2"/>
    <w:basedOn w:val="Norml"/>
    <w:next w:val="Norml"/>
    <w:autoRedefine/>
    <w:uiPriority w:val="39"/>
    <w:unhideWhenUsed/>
    <w:rsid w:val="003A2239"/>
    <w:pPr>
      <w:spacing w:after="100" w:line="259" w:lineRule="auto"/>
      <w:ind w:left="220"/>
    </w:pPr>
  </w:style>
  <w:style w:type="character" w:customStyle="1" w:styleId="Cmsor3Char">
    <w:name w:val="Címsor 3 Char"/>
    <w:basedOn w:val="Bekezdsalapbettpusa"/>
    <w:link w:val="Cmsor3"/>
    <w:uiPriority w:val="9"/>
    <w:rsid w:val="000B70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ejleszts">
    <w:name w:val="Fejlesztés"/>
    <w:basedOn w:val="Norml"/>
    <w:qFormat/>
    <w:rsid w:val="000B7075"/>
    <w:pPr>
      <w:numPr>
        <w:numId w:val="8"/>
      </w:numPr>
      <w:pBdr>
        <w:top w:val="nil"/>
        <w:left w:val="nil"/>
        <w:bottom w:val="nil"/>
        <w:right w:val="nil"/>
        <w:between w:val="nil"/>
      </w:pBdr>
      <w:spacing w:after="0"/>
      <w:ind w:left="357" w:hanging="357"/>
      <w:jc w:val="both"/>
    </w:pPr>
    <w:rPr>
      <w:rFonts w:ascii="Calibri" w:eastAsia="Calibri" w:hAnsi="Calibri" w:cs="Calibri"/>
      <w:color w:val="00000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0B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0B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0B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B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ols">
    <w:name w:val="felsorolás"/>
    <w:basedOn w:val="Norml"/>
    <w:link w:val="felsorolsChar"/>
    <w:qFormat/>
    <w:rsid w:val="000B7075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120" w:line="259" w:lineRule="auto"/>
      <w:contextualSpacing/>
      <w:jc w:val="both"/>
    </w:pPr>
    <w:rPr>
      <w:rFonts w:ascii="Calibri" w:eastAsia="Calibri" w:hAnsi="Calibri" w:cs="Calibri"/>
      <w:color w:val="000000"/>
      <w:lang w:eastAsia="hu-HU"/>
    </w:rPr>
  </w:style>
  <w:style w:type="character" w:customStyle="1" w:styleId="felsorolsChar">
    <w:name w:val="felsorolás Char"/>
    <w:link w:val="felsorols"/>
    <w:rsid w:val="000B7075"/>
    <w:rPr>
      <w:rFonts w:ascii="Calibri" w:eastAsia="Calibri" w:hAnsi="Calibri" w:cs="Calibri"/>
      <w:color w:val="000000"/>
      <w:lang w:eastAsia="hu-HU"/>
    </w:rPr>
  </w:style>
  <w:style w:type="paragraph" w:styleId="Vltozat">
    <w:name w:val="Revision"/>
    <w:hidden/>
    <w:uiPriority w:val="99"/>
    <w:semiHidden/>
    <w:rsid w:val="000B7075"/>
    <w:pPr>
      <w:spacing w:after="0" w:line="240" w:lineRule="auto"/>
    </w:pPr>
  </w:style>
  <w:style w:type="paragraph" w:styleId="TJ3">
    <w:name w:val="toc 3"/>
    <w:basedOn w:val="Norml"/>
    <w:next w:val="Norml"/>
    <w:autoRedefine/>
    <w:uiPriority w:val="39"/>
    <w:unhideWhenUsed/>
    <w:rsid w:val="000B7075"/>
    <w:pPr>
      <w:spacing w:after="100" w:line="259" w:lineRule="auto"/>
      <w:ind w:left="440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B707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40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hu.vgo.app" TargetMode="External"/><Relationship Id="rId13" Type="http://schemas.openxmlformats.org/officeDocument/2006/relationships/hyperlink" Target="https://apps.apple.com/hu/app/v-go/id1563054348?l=hu&amp;fbclid=IwAR1PT84rdXcLrynPf6Wm15vP-hF9GgnAUTi2GHLEE44finuCWdUzxRWxc8o" TargetMode="External"/><Relationship Id="rId18" Type="http://schemas.openxmlformats.org/officeDocument/2006/relationships/hyperlink" Target="http://www.maviz.org/fogyasztoi_hir/vizipari_agazati_tanulman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aprolepes.hu/zold-puska/zoeldtantargyak/viztakarekossag/301-vizlabny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s.apple.com/hu/app/v-go/id1563054348?l=hu&amp;fbclid=IwAR1PT84rdXcLrynPf6Wm15vP-hF9GgnAUTi2GHLEE44finuCWdUzxRWxc8o" TargetMode="External"/><Relationship Id="rId17" Type="http://schemas.openxmlformats.org/officeDocument/2006/relationships/hyperlink" Target="https://dpmv.hu/hirek/del-pesti-vasi-vizorzo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vasiviz.hu/hu/c%C3%A9g%C3%BCnkr%C5%91l/projektek-folyamatban/kehop-2.1.7-19/del-pesti-vasi-vizorzok" TargetMode="External"/><Relationship Id="rId20" Type="http://schemas.openxmlformats.org/officeDocument/2006/relationships/hyperlink" Target="https://www.maviz.org/fogyasztoi_informaciok/magyarorszag_viztarolo_medencei_torny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hu.vgo.app" TargetMode="External"/><Relationship Id="rId24" Type="http://schemas.openxmlformats.org/officeDocument/2006/relationships/hyperlink" Target="http://www.nkp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-go.hu/" TargetMode="External"/><Relationship Id="rId23" Type="http://schemas.openxmlformats.org/officeDocument/2006/relationships/hyperlink" Target="https://www.maviz.org/fogyasztoi_informaciok/a_szennyviztisztitas_technologiaja" TargetMode="External"/><Relationship Id="rId28" Type="http://schemas.openxmlformats.org/officeDocument/2006/relationships/theme" Target="theme/theme1.xml"/><Relationship Id="rId19" Type="http://schemas.openxmlformats.org/officeDocument/2006/relationships/hyperlink" Target="https://www.maviz.org/fogyasztoi_informaciok/a_szennyviztisztitas_technologiaja" TargetMode="External"/><Relationship Id="rId4" Type="http://schemas.openxmlformats.org/officeDocument/2006/relationships/settings" Target="settings.xml"/><Relationship Id="rId14" Type="http://schemas.openxmlformats.org/officeDocument/2006/relationships/hyperlink" Target="https://www.v-go.hu/" TargetMode="External"/><Relationship Id="rId22" Type="http://schemas.openxmlformats.org/officeDocument/2006/relationships/hyperlink" Target="https://www.vizmuvek.hu/hu/fovarosi-vizmuvek/tarsasagi-informaciok/a_vizrol/tudnivalok_kisiskolasoknak/miert_fontos_a_tiszta_ivoviz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F2F3-C127-45D5-B5B4-10306D10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1215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Éva</cp:lastModifiedBy>
  <cp:revision>3</cp:revision>
  <cp:lastPrinted>2021-04-23T00:29:00Z</cp:lastPrinted>
  <dcterms:created xsi:type="dcterms:W3CDTF">2022-05-26T17:53:00Z</dcterms:created>
  <dcterms:modified xsi:type="dcterms:W3CDTF">2022-05-27T15:11:00Z</dcterms:modified>
</cp:coreProperties>
</file>